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8"/>
        <w:gridCol w:w="12332"/>
      </w:tblGrid>
      <w:tr w:rsidR="002D269A" w:rsidTr="00033416">
        <w:tc>
          <w:tcPr>
            <w:tcW w:w="2228" w:type="dxa"/>
            <w:shd w:val="clear" w:color="auto" w:fill="1F497D" w:themeFill="text2"/>
          </w:tcPr>
          <w:p w:rsidR="002D269A" w:rsidRPr="00914745" w:rsidRDefault="00C53671" w:rsidP="00D0470B">
            <w:pPr>
              <w:rPr>
                <w:b/>
                <w:color w:val="FFFFFF" w:themeColor="background1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color w:val="FFFFFF" w:themeColor="background1"/>
                <w:sz w:val="24"/>
                <w:szCs w:val="24"/>
              </w:rPr>
              <w:t>TÍTULO</w:t>
            </w:r>
            <w:r w:rsidR="00217E7C">
              <w:rPr>
                <w:b/>
                <w:color w:val="FFFFFF" w:themeColor="background1"/>
                <w:sz w:val="24"/>
                <w:szCs w:val="24"/>
              </w:rPr>
              <w:t xml:space="preserve"> GRADO</w:t>
            </w:r>
            <w:r w:rsidR="002D269A" w:rsidRPr="00914745">
              <w:rPr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332" w:type="dxa"/>
            <w:shd w:val="clear" w:color="auto" w:fill="FFFFFF" w:themeFill="background1"/>
          </w:tcPr>
          <w:p w:rsidR="002D269A" w:rsidRPr="00914745" w:rsidRDefault="00AC6065" w:rsidP="00D166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bookmarkStart w:id="1" w:name="Texto1"/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D16685">
              <w:rPr>
                <w:b/>
                <w:noProof/>
                <w:sz w:val="24"/>
                <w:szCs w:val="24"/>
              </w:rPr>
              <w:t>Grado en Ciencias de la Actividad Física y del Deporte</w:t>
            </w:r>
            <w:r>
              <w:rPr>
                <w:b/>
                <w:sz w:val="24"/>
                <w:szCs w:val="24"/>
              </w:rPr>
              <w:fldChar w:fldCharType="end"/>
            </w:r>
            <w:bookmarkEnd w:id="1"/>
          </w:p>
        </w:tc>
      </w:tr>
      <w:tr w:rsidR="00070A9A" w:rsidTr="00033416">
        <w:tc>
          <w:tcPr>
            <w:tcW w:w="2228" w:type="dxa"/>
            <w:shd w:val="clear" w:color="auto" w:fill="1F497D" w:themeFill="text2"/>
          </w:tcPr>
          <w:p w:rsidR="00070A9A" w:rsidRPr="00914745" w:rsidRDefault="00070A9A" w:rsidP="00070A9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2332" w:type="dxa"/>
            <w:shd w:val="clear" w:color="auto" w:fill="FFFFFF" w:themeFill="background1"/>
          </w:tcPr>
          <w:p w:rsidR="00070A9A" w:rsidRPr="00914745" w:rsidRDefault="00AC6065" w:rsidP="00D166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1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D16685">
              <w:rPr>
                <w:b/>
                <w:noProof/>
                <w:sz w:val="24"/>
                <w:szCs w:val="24"/>
              </w:rPr>
              <w:t>Facultad de Ciencias de la Educación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2D269A" w:rsidRDefault="002D269A" w:rsidP="002D269A">
      <w:pPr>
        <w:spacing w:after="0"/>
        <w:rPr>
          <w:sz w:val="16"/>
          <w:szCs w:val="16"/>
        </w:rPr>
      </w:pPr>
    </w:p>
    <w:p w:rsidR="00B81E91" w:rsidRPr="00B81E91" w:rsidRDefault="00B81E91" w:rsidP="002D269A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703"/>
        <w:gridCol w:w="11083"/>
      </w:tblGrid>
      <w:tr w:rsidR="009F2DB8" w:rsidTr="00B81E91">
        <w:trPr>
          <w:tblHeader/>
          <w:jc w:val="center"/>
        </w:trPr>
        <w:tc>
          <w:tcPr>
            <w:tcW w:w="0" w:type="auto"/>
            <w:shd w:val="clear" w:color="auto" w:fill="1F497D" w:themeFill="text2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APARTADO DE LA MEMORIA</w:t>
            </w:r>
          </w:p>
        </w:tc>
        <w:tc>
          <w:tcPr>
            <w:tcW w:w="0" w:type="auto"/>
            <w:shd w:val="clear" w:color="auto" w:fill="1F497D" w:themeFill="text2"/>
            <w:vAlign w:val="center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BREVE DESCRIPCIÓN DE LA MODIFICACIÓN, EN SU CASO</w:t>
            </w:r>
          </w:p>
        </w:tc>
      </w:tr>
      <w:tr w:rsidR="002D26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2D269A" w:rsidRPr="004C17BF" w:rsidRDefault="002D269A" w:rsidP="00D0470B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9F2DB8" w:rsidTr="00070A9A">
        <w:trPr>
          <w:trHeight w:val="267"/>
          <w:jc w:val="center"/>
        </w:trPr>
        <w:tc>
          <w:tcPr>
            <w:tcW w:w="5665" w:type="dxa"/>
            <w:vAlign w:val="center"/>
          </w:tcPr>
          <w:p w:rsidR="00070A9A" w:rsidRPr="004C17BF" w:rsidRDefault="00070A9A" w:rsidP="00070A9A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8895" w:type="dxa"/>
            <w:shd w:val="clear" w:color="auto" w:fill="auto"/>
          </w:tcPr>
          <w:p w:rsidR="00070A9A" w:rsidRPr="00914745" w:rsidRDefault="00AC6065" w:rsidP="00070A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070A9A">
        <w:trPr>
          <w:jc w:val="center"/>
        </w:trPr>
        <w:tc>
          <w:tcPr>
            <w:tcW w:w="5665" w:type="dxa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8895" w:type="dxa"/>
            <w:shd w:val="clear" w:color="auto" w:fill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070A9A">
        <w:trPr>
          <w:jc w:val="center"/>
        </w:trPr>
        <w:tc>
          <w:tcPr>
            <w:tcW w:w="5665" w:type="dxa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8895" w:type="dxa"/>
            <w:shd w:val="clear" w:color="auto" w:fill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070A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070A9A" w:rsidRPr="004C17BF" w:rsidRDefault="00070A9A" w:rsidP="00070A9A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2. JUSTIFICACIÓN</w:t>
            </w:r>
          </w:p>
        </w:tc>
      </w:tr>
      <w:tr w:rsidR="009F2DB8" w:rsidTr="00CB1E23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Justificación, adecuación de la propuesta y procedimientos</w:t>
            </w:r>
          </w:p>
        </w:tc>
        <w:tc>
          <w:tcPr>
            <w:tcW w:w="0" w:type="auto"/>
            <w:shd w:val="clear" w:color="auto" w:fill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3. COMPETENCIAS</w:t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Generales y Básicas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Transversales 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3.3 Competencias Específicas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Sistema de Información previo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</w:t>
            </w:r>
            <w:r w:rsidRPr="00745647">
              <w:rPr>
                <w:sz w:val="20"/>
                <w:szCs w:val="20"/>
              </w:rPr>
              <w:t>Requisitos de Acceso y Criterios de Admisión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A</w:t>
            </w:r>
            <w:r w:rsidRPr="00745647">
              <w:rPr>
                <w:sz w:val="20"/>
                <w:szCs w:val="20"/>
              </w:rPr>
              <w:t>poyo a e</w:t>
            </w:r>
            <w:r>
              <w:rPr>
                <w:sz w:val="20"/>
                <w:szCs w:val="20"/>
              </w:rPr>
              <w:t>studiantes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Curso de Adaptación para titulados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 xml:space="preserve">5. PLANIFICACIÓN DE LAS ENSEÑANZAS </w:t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Descripción del Plan de Estudios</w:t>
            </w:r>
          </w:p>
        </w:tc>
        <w:tc>
          <w:tcPr>
            <w:tcW w:w="0" w:type="auto"/>
          </w:tcPr>
          <w:p w:rsidR="00604C5E" w:rsidRPr="00C46EC1" w:rsidRDefault="00604C5E" w:rsidP="009F2D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 w:rsidR="00D16685" w:rsidRPr="00D16685">
              <w:rPr>
                <w:b/>
                <w:noProof/>
                <w:sz w:val="24"/>
                <w:szCs w:val="24"/>
              </w:rPr>
              <w:t>Se ha modificado</w:t>
            </w:r>
            <w:r w:rsidR="007F058D">
              <w:rPr>
                <w:b/>
                <w:noProof/>
                <w:sz w:val="24"/>
                <w:szCs w:val="24"/>
              </w:rPr>
              <w:t xml:space="preserve"> del anexo 5</w:t>
            </w:r>
            <w:r w:rsidR="00D16685" w:rsidRPr="00D16685">
              <w:rPr>
                <w:b/>
                <w:noProof/>
                <w:sz w:val="24"/>
                <w:szCs w:val="24"/>
              </w:rPr>
              <w:t xml:space="preserve"> la Tabla 5.10. Relación entre competencias y materias de los módulos</w:t>
            </w:r>
            <w:r w:rsidR="009F2DB8">
              <w:rPr>
                <w:b/>
                <w:noProof/>
                <w:sz w:val="24"/>
                <w:szCs w:val="24"/>
              </w:rPr>
              <w:t xml:space="preserve"> (pag. 38</w:t>
            </w:r>
            <w:r w:rsidR="007F058D">
              <w:rPr>
                <w:b/>
                <w:noProof/>
                <w:sz w:val="24"/>
                <w:szCs w:val="24"/>
              </w:rPr>
              <w:t>-39</w:t>
            </w:r>
            <w:r w:rsidR="009F2DB8">
              <w:rPr>
                <w:b/>
                <w:noProof/>
                <w:sz w:val="24"/>
                <w:szCs w:val="24"/>
              </w:rPr>
              <w:t xml:space="preserve">). También se ha eliminado un párrafo que sigue a esta tabla (pag.40) 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AF7C00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Actividades Formativas 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Metodologías Docentes</w:t>
            </w:r>
          </w:p>
        </w:tc>
        <w:tc>
          <w:tcPr>
            <w:tcW w:w="0" w:type="auto"/>
          </w:tcPr>
          <w:p w:rsidR="00604C5E" w:rsidRPr="00914745" w:rsidRDefault="00AC6065" w:rsidP="007F05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D16685">
              <w:rPr>
                <w:b/>
                <w:noProof/>
                <w:sz w:val="24"/>
                <w:szCs w:val="24"/>
              </w:rPr>
              <w:t xml:space="preserve">Se </w:t>
            </w:r>
            <w:r w:rsidR="00247DAF">
              <w:rPr>
                <w:b/>
                <w:noProof/>
                <w:sz w:val="24"/>
                <w:szCs w:val="24"/>
              </w:rPr>
              <w:t>añaden nuevas</w:t>
            </w:r>
            <w:r w:rsidR="00D16685">
              <w:rPr>
                <w:b/>
                <w:noProof/>
                <w:sz w:val="24"/>
                <w:szCs w:val="24"/>
              </w:rPr>
              <w:t xml:space="preserve"> competencias en diversas asignaturas</w:t>
            </w:r>
            <w:r w:rsidR="009F2DB8">
              <w:rPr>
                <w:b/>
                <w:noProof/>
                <w:sz w:val="24"/>
                <w:szCs w:val="24"/>
              </w:rPr>
              <w:t xml:space="preserve"> o materias</w:t>
            </w:r>
            <w:r w:rsidR="00247DAF">
              <w:rPr>
                <w:b/>
                <w:noProof/>
                <w:sz w:val="24"/>
                <w:szCs w:val="24"/>
              </w:rPr>
              <w:t xml:space="preserve"> del Grado CCAFYDE</w:t>
            </w:r>
            <w:r w:rsidR="009F2DB8">
              <w:rPr>
                <w:b/>
                <w:noProof/>
                <w:sz w:val="24"/>
                <w:szCs w:val="24"/>
              </w:rPr>
              <w:t xml:space="preserve">  ( a partir de la par.</w:t>
            </w:r>
            <w:r w:rsidR="007F058D">
              <w:rPr>
                <w:b/>
                <w:noProof/>
                <w:sz w:val="24"/>
                <w:szCs w:val="24"/>
              </w:rPr>
              <w:t>13</w:t>
            </w:r>
            <w:r w:rsidR="009F2DB8">
              <w:rPr>
                <w:b/>
                <w:noProof/>
                <w:sz w:val="24"/>
                <w:szCs w:val="24"/>
              </w:rPr>
              <w:t xml:space="preserve">) </w:t>
            </w:r>
            <w:r w:rsidR="007F058D">
              <w:rPr>
                <w:b/>
                <w:noProof/>
                <w:sz w:val="24"/>
                <w:szCs w:val="24"/>
              </w:rPr>
              <w:t>del documento Verifica 161211</w:t>
            </w:r>
            <w:r w:rsidR="00247DAF">
              <w:rPr>
                <w:b/>
                <w:noProof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Sistemas de Evaluación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0" w:type="auto"/>
            <w:shd w:val="clear" w:color="auto" w:fill="auto"/>
          </w:tcPr>
          <w:p w:rsidR="00604C5E" w:rsidRPr="00C46EC1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 w:rsidR="00AC6065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 w:rsidR="00AC6065">
              <w:rPr>
                <w:b/>
                <w:sz w:val="24"/>
                <w:szCs w:val="24"/>
              </w:rPr>
            </w:r>
            <w:r w:rsidR="00AC6065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 w:rsidR="00AC6065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Profesorado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6.2 Otros recursos humanos 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7. RECURSOS MATERIALES Y SERVICIOS</w:t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Justificación de que los medios materiales son adecuados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9F2DB8" w:rsidTr="00AC7FE3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Estimación de valores cuantitativos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Procedimiento general para valorar el progreso y los resultados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9F2DB8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74307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97025E" w:rsidRDefault="00604C5E" w:rsidP="00604C5E">
            <w:pPr>
              <w:rPr>
                <w:b/>
                <w:sz w:val="20"/>
                <w:szCs w:val="20"/>
              </w:rPr>
            </w:pPr>
            <w:r w:rsidRPr="0097025E">
              <w:rPr>
                <w:b/>
                <w:sz w:val="20"/>
                <w:szCs w:val="20"/>
              </w:rPr>
              <w:t xml:space="preserve">11. PERSONAS </w:t>
            </w:r>
            <w:r>
              <w:rPr>
                <w:b/>
                <w:sz w:val="20"/>
                <w:szCs w:val="20"/>
              </w:rPr>
              <w:t>ASOCIADAS A</w:t>
            </w:r>
            <w:r w:rsidRPr="0097025E">
              <w:rPr>
                <w:b/>
                <w:sz w:val="20"/>
                <w:szCs w:val="20"/>
              </w:rPr>
              <w:t xml:space="preserve"> LA SOLICTUD</w:t>
            </w:r>
          </w:p>
        </w:tc>
      </w:tr>
      <w:tr w:rsidR="009F2DB8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0" w:type="auto"/>
          </w:tcPr>
          <w:p w:rsidR="00604C5E" w:rsidRPr="00914745" w:rsidRDefault="00AC6065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604C5E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 w:rsidR="00604C5E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387BA7" w:rsidRDefault="00387BA7"/>
    <w:sectPr w:rsidR="00387BA7" w:rsidSect="00080FC0">
      <w:headerReference w:type="default" r:id="rId8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8B4" w:rsidRDefault="00CC18B4">
      <w:pPr>
        <w:spacing w:after="0" w:line="240" w:lineRule="auto"/>
      </w:pPr>
      <w:r>
        <w:separator/>
      </w:r>
    </w:p>
  </w:endnote>
  <w:endnote w:type="continuationSeparator" w:id="0">
    <w:p w:rsidR="00CC18B4" w:rsidRDefault="00CC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8B4" w:rsidRDefault="00CC18B4">
      <w:pPr>
        <w:spacing w:after="0" w:line="240" w:lineRule="auto"/>
      </w:pPr>
      <w:r>
        <w:separator/>
      </w:r>
    </w:p>
  </w:footnote>
  <w:footnote w:type="continuationSeparator" w:id="0">
    <w:p w:rsidR="00CC18B4" w:rsidRDefault="00CC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099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3586"/>
    </w:tblGrid>
    <w:tr w:rsidR="00142E2A" w:rsidRPr="00142E2A" w:rsidTr="00142E2A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142E2A" w:rsidRPr="00142E2A" w:rsidRDefault="004A6CC9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eastAsia="es-E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142E2A" w:rsidRPr="00142E2A" w:rsidRDefault="004A6CC9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 xml:space="preserve">Vicerrectorado de </w:t>
          </w:r>
          <w:r w:rsidR="006F5BE5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>Planificación</w:t>
          </w:r>
        </w:p>
        <w:p w:rsidR="00142E2A" w:rsidRPr="00142E2A" w:rsidRDefault="00CC18B4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  <w:lang w:eastAsia="es-ES"/>
            </w:rPr>
          </w:pPr>
        </w:p>
        <w:p w:rsidR="00142E2A" w:rsidRPr="00142E2A" w:rsidRDefault="000334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</w:pPr>
          <w:r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  <w:t>Servicio de Gestión de la Calidad y Títulos</w:t>
          </w:r>
        </w:p>
        <w:p w:rsidR="00142E2A" w:rsidRPr="00142E2A" w:rsidRDefault="00CC18B4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3586" w:type="dxa"/>
          <w:shd w:val="clear" w:color="auto" w:fill="auto"/>
          <w:vAlign w:val="center"/>
        </w:tcPr>
        <w:p w:rsidR="006F5BE5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Hospital Real</w:t>
          </w:r>
        </w:p>
        <w:p w:rsidR="00142E2A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, 11002 Cádiz</w:t>
          </w:r>
        </w:p>
        <w:p w:rsidR="006F5BE5" w:rsidRPr="00142E2A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  <w:p w:rsidR="00142E2A" w:rsidRPr="00142E2A" w:rsidRDefault="004A6CC9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Tlf:956015093</w:t>
          </w:r>
        </w:p>
        <w:p w:rsidR="00142E2A" w:rsidRPr="00142E2A" w:rsidRDefault="004A6CC9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E-mail: evaluacion@uca.es</w:t>
          </w:r>
        </w:p>
      </w:tc>
    </w:tr>
  </w:tbl>
  <w:p w:rsidR="00BA6834" w:rsidRDefault="00CC18B4" w:rsidP="00080F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AES" w:cryptAlgorithmClass="hash" w:cryptAlgorithmType="typeAny" w:cryptAlgorithmSid="14" w:cryptSpinCount="100000" w:hash="SWTmLa6OAqUQO5d3fnOZ45NtXuqIXRHiw5tup7Hc4E9hqHYXo6QfA2NQKxLot0ITGI48k0qFQqS86bD/hehgrw==" w:salt="Tlu3mNhGwAwdMfDVytx3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9A"/>
    <w:rsid w:val="00017CEB"/>
    <w:rsid w:val="000309E0"/>
    <w:rsid w:val="00033416"/>
    <w:rsid w:val="000338A3"/>
    <w:rsid w:val="00052413"/>
    <w:rsid w:val="00066A22"/>
    <w:rsid w:val="00070A9A"/>
    <w:rsid w:val="000E167F"/>
    <w:rsid w:val="000F48CE"/>
    <w:rsid w:val="00130C5C"/>
    <w:rsid w:val="00142943"/>
    <w:rsid w:val="00217E7C"/>
    <w:rsid w:val="00241848"/>
    <w:rsid w:val="00247DAF"/>
    <w:rsid w:val="00273AEA"/>
    <w:rsid w:val="002C2A0E"/>
    <w:rsid w:val="002D269A"/>
    <w:rsid w:val="002F28AF"/>
    <w:rsid w:val="00387BA7"/>
    <w:rsid w:val="00393C72"/>
    <w:rsid w:val="003D1891"/>
    <w:rsid w:val="004133B2"/>
    <w:rsid w:val="00455F6A"/>
    <w:rsid w:val="0048022F"/>
    <w:rsid w:val="00485175"/>
    <w:rsid w:val="0049265C"/>
    <w:rsid w:val="004A6CC9"/>
    <w:rsid w:val="004C02A4"/>
    <w:rsid w:val="004E1E83"/>
    <w:rsid w:val="004F4A85"/>
    <w:rsid w:val="00525AB2"/>
    <w:rsid w:val="0053446A"/>
    <w:rsid w:val="005F2145"/>
    <w:rsid w:val="00604C5E"/>
    <w:rsid w:val="00630450"/>
    <w:rsid w:val="00684614"/>
    <w:rsid w:val="006C1DD2"/>
    <w:rsid w:val="006F5BE5"/>
    <w:rsid w:val="007133C8"/>
    <w:rsid w:val="00734B37"/>
    <w:rsid w:val="00752FD5"/>
    <w:rsid w:val="007760AE"/>
    <w:rsid w:val="0078241E"/>
    <w:rsid w:val="007F058D"/>
    <w:rsid w:val="00830DAA"/>
    <w:rsid w:val="008A2404"/>
    <w:rsid w:val="008A3417"/>
    <w:rsid w:val="00916AF6"/>
    <w:rsid w:val="0091747C"/>
    <w:rsid w:val="00996551"/>
    <w:rsid w:val="009E1E4B"/>
    <w:rsid w:val="009F2DB8"/>
    <w:rsid w:val="00A30355"/>
    <w:rsid w:val="00AC6065"/>
    <w:rsid w:val="00AC7FE3"/>
    <w:rsid w:val="00B320C4"/>
    <w:rsid w:val="00B81E91"/>
    <w:rsid w:val="00BE5C4D"/>
    <w:rsid w:val="00C46EC1"/>
    <w:rsid w:val="00C5134C"/>
    <w:rsid w:val="00C53671"/>
    <w:rsid w:val="00C55F68"/>
    <w:rsid w:val="00C831C5"/>
    <w:rsid w:val="00CB1E23"/>
    <w:rsid w:val="00CC18B4"/>
    <w:rsid w:val="00D16685"/>
    <w:rsid w:val="00D74307"/>
    <w:rsid w:val="00DA027E"/>
    <w:rsid w:val="00DC0D7D"/>
    <w:rsid w:val="00E44295"/>
    <w:rsid w:val="00E4676D"/>
    <w:rsid w:val="00E55561"/>
    <w:rsid w:val="00E74803"/>
    <w:rsid w:val="00E837AD"/>
    <w:rsid w:val="00E93E9F"/>
    <w:rsid w:val="00EB0252"/>
    <w:rsid w:val="00F13626"/>
    <w:rsid w:val="00F21B8E"/>
    <w:rsid w:val="00FC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  <w:style w:type="character" w:styleId="Textodelmarcadordeposicin">
    <w:name w:val="Placeholder Text"/>
    <w:basedOn w:val="Fuentedeprrafopredeter"/>
    <w:uiPriority w:val="99"/>
    <w:semiHidden/>
    <w:rsid w:val="00070A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  <w:style w:type="character" w:styleId="Textodelmarcadordeposicin">
    <w:name w:val="Placeholder Text"/>
    <w:basedOn w:val="Fuentedeprrafopredeter"/>
    <w:uiPriority w:val="99"/>
    <w:semiHidden/>
    <w:rsid w:val="00070A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juanma</cp:lastModifiedBy>
  <cp:revision>2</cp:revision>
  <cp:lastPrinted>2014-07-24T09:23:00Z</cp:lastPrinted>
  <dcterms:created xsi:type="dcterms:W3CDTF">2018-12-17T10:11:00Z</dcterms:created>
  <dcterms:modified xsi:type="dcterms:W3CDTF">2018-12-17T10:11:00Z</dcterms:modified>
</cp:coreProperties>
</file>