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D8C" w:rsidRPr="00616AE3" w:rsidRDefault="008B5ED1" w:rsidP="006124C5">
      <w:pPr>
        <w:widowControl/>
        <w:pBdr>
          <w:bottom w:val="single" w:sz="4" w:space="1" w:color="F79646"/>
        </w:pBdr>
        <w:autoSpaceDE w:val="0"/>
        <w:autoSpaceDN w:val="0"/>
        <w:adjustRightInd w:val="0"/>
        <w:spacing w:line="240" w:lineRule="auto"/>
        <w:jc w:val="both"/>
        <w:rPr>
          <w:rFonts w:cs="TTE25EBF90t00"/>
          <w:b/>
          <w:color w:val="002060"/>
          <w:sz w:val="24"/>
        </w:rPr>
      </w:pPr>
      <w:r w:rsidRPr="00616AE3">
        <w:rPr>
          <w:rFonts w:cs="TTE25EBF90t00"/>
          <w:b/>
          <w:color w:val="002060"/>
          <w:sz w:val="24"/>
        </w:rPr>
        <w:t xml:space="preserve">INFORME DE LA COMISIÓN DE </w:t>
      </w:r>
      <w:r w:rsidR="003140C2" w:rsidRPr="00616AE3">
        <w:rPr>
          <w:rFonts w:cs="TTE25EBF90t00"/>
          <w:b/>
          <w:color w:val="002060"/>
          <w:sz w:val="24"/>
        </w:rPr>
        <w:t>ORDENACIÓN ACADÉMICA, PROFESORADO Y ALUMNOS DE LA UNIVER</w:t>
      </w:r>
      <w:r w:rsidR="00A90E1D">
        <w:rPr>
          <w:rFonts w:cs="TTE25EBF90t00"/>
          <w:b/>
          <w:color w:val="002060"/>
          <w:sz w:val="24"/>
        </w:rPr>
        <w:t>S</w:t>
      </w:r>
      <w:r w:rsidR="003140C2" w:rsidRPr="00616AE3">
        <w:rPr>
          <w:rFonts w:cs="TTE25EBF90t00"/>
          <w:b/>
          <w:color w:val="002060"/>
          <w:sz w:val="24"/>
        </w:rPr>
        <w:t>IDAD DE CÁDIZ</w:t>
      </w:r>
      <w:r w:rsidR="000F6561" w:rsidRPr="00616AE3">
        <w:rPr>
          <w:rFonts w:cs="TTE25EBF90t00"/>
          <w:b/>
          <w:color w:val="002060"/>
          <w:sz w:val="24"/>
        </w:rPr>
        <w:t xml:space="preserve"> </w:t>
      </w:r>
    </w:p>
    <w:p w:rsidR="006C0B51" w:rsidRPr="00616AE3" w:rsidRDefault="006E35B1" w:rsidP="006124C5">
      <w:pPr>
        <w:widowControl/>
        <w:pBdr>
          <w:bottom w:val="single" w:sz="4" w:space="1" w:color="F79646"/>
        </w:pBdr>
        <w:autoSpaceDE w:val="0"/>
        <w:autoSpaceDN w:val="0"/>
        <w:adjustRightInd w:val="0"/>
        <w:spacing w:line="240" w:lineRule="auto"/>
        <w:jc w:val="both"/>
        <w:rPr>
          <w:b/>
          <w:color w:val="002060"/>
          <w:sz w:val="24"/>
        </w:rPr>
      </w:pPr>
      <w:r w:rsidRPr="00616AE3">
        <w:rPr>
          <w:rFonts w:cs="TTE25EBF90t00"/>
          <w:b/>
          <w:color w:val="002060"/>
          <w:sz w:val="24"/>
        </w:rPr>
        <w:t xml:space="preserve">CONSEJO DE GOBIERNO </w:t>
      </w:r>
      <w:r w:rsidR="00BC48C7">
        <w:rPr>
          <w:rFonts w:cs="TTE25EBF90t00"/>
          <w:b/>
          <w:color w:val="002060"/>
          <w:sz w:val="24"/>
        </w:rPr>
        <w:t xml:space="preserve">MARZO </w:t>
      </w:r>
      <w:r w:rsidRPr="00616AE3">
        <w:rPr>
          <w:rFonts w:cs="TTE25EBF90t00"/>
          <w:b/>
          <w:color w:val="002060"/>
          <w:sz w:val="24"/>
        </w:rPr>
        <w:t>DE 201</w:t>
      </w:r>
      <w:r w:rsidR="00BC48C7">
        <w:rPr>
          <w:rFonts w:cs="TTE25EBF90t00"/>
          <w:b/>
          <w:color w:val="002060"/>
          <w:sz w:val="24"/>
        </w:rPr>
        <w:t>6</w:t>
      </w:r>
    </w:p>
    <w:p w:rsidR="005E69D2" w:rsidRPr="00616AE3" w:rsidRDefault="005E69D2" w:rsidP="00A04D78">
      <w:pPr>
        <w:widowControl/>
        <w:autoSpaceDE w:val="0"/>
        <w:autoSpaceDN w:val="0"/>
        <w:adjustRightInd w:val="0"/>
        <w:spacing w:line="240" w:lineRule="auto"/>
        <w:rPr>
          <w:sz w:val="24"/>
        </w:rPr>
      </w:pPr>
    </w:p>
    <w:p w:rsidR="00F65D8C" w:rsidRPr="00616AE3" w:rsidRDefault="00F65D8C" w:rsidP="00A04D78">
      <w:pPr>
        <w:widowControl/>
        <w:autoSpaceDE w:val="0"/>
        <w:autoSpaceDN w:val="0"/>
        <w:adjustRightInd w:val="0"/>
        <w:spacing w:line="240" w:lineRule="auto"/>
        <w:rPr>
          <w:sz w:val="24"/>
        </w:rPr>
      </w:pPr>
    </w:p>
    <w:p w:rsidR="008B5ED1" w:rsidRPr="00616AE3" w:rsidRDefault="0040611B" w:rsidP="005E69D2">
      <w:pPr>
        <w:widowControl/>
        <w:shd w:val="clear" w:color="auto" w:fill="D9D9D9" w:themeFill="background1" w:themeFillShade="D9"/>
        <w:autoSpaceDE w:val="0"/>
        <w:autoSpaceDN w:val="0"/>
        <w:adjustRightInd w:val="0"/>
        <w:jc w:val="center"/>
        <w:rPr>
          <w:b/>
          <w:sz w:val="24"/>
        </w:rPr>
      </w:pPr>
      <w:r w:rsidRPr="00616AE3">
        <w:rPr>
          <w:b/>
          <w:sz w:val="24"/>
        </w:rPr>
        <w:t xml:space="preserve">Acuerdos alcanzados por la </w:t>
      </w:r>
      <w:r w:rsidR="00584BA0" w:rsidRPr="00616AE3">
        <w:rPr>
          <w:b/>
          <w:sz w:val="24"/>
        </w:rPr>
        <w:t xml:space="preserve">Comisión </w:t>
      </w:r>
      <w:r w:rsidR="003140C2" w:rsidRPr="00616AE3">
        <w:rPr>
          <w:b/>
          <w:sz w:val="24"/>
        </w:rPr>
        <w:t>de Ordenación Académica, Profesorado y Alumnos en sesi</w:t>
      </w:r>
      <w:r w:rsidR="00292552">
        <w:rPr>
          <w:b/>
          <w:sz w:val="24"/>
        </w:rPr>
        <w:t xml:space="preserve">ón de 4 de diciembre de </w:t>
      </w:r>
      <w:r w:rsidR="003140C2" w:rsidRPr="00616AE3">
        <w:rPr>
          <w:b/>
          <w:sz w:val="24"/>
        </w:rPr>
        <w:t>2015</w:t>
      </w:r>
    </w:p>
    <w:p w:rsidR="000C0D84" w:rsidRDefault="000C0D84" w:rsidP="00616AE3">
      <w:pPr>
        <w:widowControl/>
        <w:autoSpaceDE w:val="0"/>
        <w:autoSpaceDN w:val="0"/>
        <w:adjustRightInd w:val="0"/>
        <w:spacing w:line="240" w:lineRule="auto"/>
        <w:rPr>
          <w:sz w:val="24"/>
        </w:rPr>
      </w:pPr>
    </w:p>
    <w:p w:rsidR="00616AE3" w:rsidRPr="00616AE3" w:rsidRDefault="00616AE3" w:rsidP="00616AE3">
      <w:pPr>
        <w:widowControl/>
        <w:autoSpaceDE w:val="0"/>
        <w:autoSpaceDN w:val="0"/>
        <w:adjustRightInd w:val="0"/>
        <w:spacing w:line="240" w:lineRule="auto"/>
        <w:rPr>
          <w:sz w:val="24"/>
        </w:rPr>
      </w:pPr>
    </w:p>
    <w:p w:rsidR="006A3076" w:rsidRPr="006A3076" w:rsidRDefault="006A3076" w:rsidP="0048728E">
      <w:pPr>
        <w:pStyle w:val="Prrafodelista"/>
        <w:spacing w:line="240" w:lineRule="auto"/>
        <w:contextualSpacing w:val="0"/>
        <w:jc w:val="both"/>
        <w:rPr>
          <w:sz w:val="24"/>
        </w:rPr>
      </w:pPr>
    </w:p>
    <w:p w:rsidR="006A3076" w:rsidRDefault="00616AE3" w:rsidP="0048728E">
      <w:pPr>
        <w:pStyle w:val="Textosinformato"/>
        <w:numPr>
          <w:ilvl w:val="0"/>
          <w:numId w:val="5"/>
        </w:numPr>
        <w:jc w:val="both"/>
        <w:rPr>
          <w:rFonts w:ascii="Garamond" w:hAnsi="Garamond"/>
          <w:sz w:val="24"/>
          <w:szCs w:val="24"/>
        </w:rPr>
      </w:pPr>
      <w:r w:rsidRPr="00616AE3">
        <w:rPr>
          <w:rFonts w:ascii="Garamond" w:hAnsi="Garamond"/>
          <w:sz w:val="24"/>
          <w:szCs w:val="24"/>
        </w:rPr>
        <w:t xml:space="preserve">Acuerdo de aprobación de reconocimiento de créditos </w:t>
      </w:r>
      <w:r w:rsidR="0048728E">
        <w:rPr>
          <w:rFonts w:ascii="Garamond" w:hAnsi="Garamond"/>
          <w:sz w:val="24"/>
          <w:szCs w:val="24"/>
        </w:rPr>
        <w:t xml:space="preserve">por colaboración en prácticas clínicas </w:t>
      </w:r>
      <w:r w:rsidRPr="00616AE3">
        <w:rPr>
          <w:rFonts w:ascii="Garamond" w:hAnsi="Garamond"/>
          <w:sz w:val="24"/>
          <w:szCs w:val="24"/>
        </w:rPr>
        <w:t>según Acuerdo de Colaboración UCA-SAS correspondientes al curso 201</w:t>
      </w:r>
      <w:r w:rsidR="00BC48C7">
        <w:rPr>
          <w:rFonts w:ascii="Garamond" w:hAnsi="Garamond"/>
          <w:sz w:val="24"/>
          <w:szCs w:val="24"/>
        </w:rPr>
        <w:t>4</w:t>
      </w:r>
      <w:r w:rsidRPr="00616AE3">
        <w:rPr>
          <w:rFonts w:ascii="Garamond" w:hAnsi="Garamond"/>
          <w:sz w:val="24"/>
          <w:szCs w:val="24"/>
        </w:rPr>
        <w:t>/1</w:t>
      </w:r>
      <w:r w:rsidR="00BC48C7">
        <w:rPr>
          <w:rFonts w:ascii="Garamond" w:hAnsi="Garamond"/>
          <w:sz w:val="24"/>
          <w:szCs w:val="24"/>
        </w:rPr>
        <w:t>5</w:t>
      </w:r>
      <w:r w:rsidR="0048728E">
        <w:rPr>
          <w:rFonts w:ascii="Garamond" w:hAnsi="Garamond"/>
          <w:sz w:val="24"/>
          <w:szCs w:val="24"/>
        </w:rPr>
        <w:t>.</w:t>
      </w:r>
    </w:p>
    <w:p w:rsidR="00E3690C" w:rsidRDefault="00E3690C" w:rsidP="00E3690C">
      <w:pPr>
        <w:pStyle w:val="Textosinformato"/>
        <w:ind w:left="720"/>
        <w:jc w:val="both"/>
        <w:rPr>
          <w:rFonts w:ascii="Garamond" w:hAnsi="Garamond"/>
          <w:sz w:val="24"/>
          <w:szCs w:val="24"/>
        </w:rPr>
      </w:pPr>
      <w:bookmarkStart w:id="0" w:name="_GoBack"/>
      <w:bookmarkEnd w:id="0"/>
    </w:p>
    <w:p w:rsidR="00BC48C7" w:rsidRDefault="00BC48C7" w:rsidP="0048728E">
      <w:pPr>
        <w:pStyle w:val="Textosinformato"/>
        <w:numPr>
          <w:ilvl w:val="0"/>
          <w:numId w:val="5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Acuerdo de aprobación de concesión de venias de colaboración en prácticas clínicas según Acuerdo de Colaboración UCA-SAS correspondientes al curso 2015/16.</w:t>
      </w:r>
    </w:p>
    <w:p w:rsidR="0048728E" w:rsidRDefault="0048728E" w:rsidP="0048728E">
      <w:pPr>
        <w:widowControl/>
        <w:autoSpaceDE w:val="0"/>
        <w:autoSpaceDN w:val="0"/>
        <w:adjustRightInd w:val="0"/>
        <w:spacing w:line="240" w:lineRule="auto"/>
        <w:ind w:left="360"/>
        <w:jc w:val="both"/>
        <w:rPr>
          <w:sz w:val="24"/>
        </w:rPr>
      </w:pPr>
    </w:p>
    <w:p w:rsidR="00E13F95" w:rsidRPr="00616AE3" w:rsidRDefault="00E13F95" w:rsidP="0048728E">
      <w:pPr>
        <w:widowControl/>
        <w:autoSpaceDE w:val="0"/>
        <w:autoSpaceDN w:val="0"/>
        <w:adjustRightInd w:val="0"/>
        <w:spacing w:line="240" w:lineRule="auto"/>
        <w:ind w:left="360"/>
        <w:jc w:val="both"/>
        <w:rPr>
          <w:sz w:val="24"/>
        </w:rPr>
      </w:pPr>
    </w:p>
    <w:p w:rsidR="00BC48C7" w:rsidRPr="00616AE3" w:rsidRDefault="00BC48C7" w:rsidP="00BC48C7">
      <w:pPr>
        <w:widowControl/>
        <w:shd w:val="clear" w:color="auto" w:fill="D9D9D9" w:themeFill="background1" w:themeFillShade="D9"/>
        <w:autoSpaceDE w:val="0"/>
        <w:autoSpaceDN w:val="0"/>
        <w:adjustRightInd w:val="0"/>
        <w:jc w:val="center"/>
        <w:rPr>
          <w:b/>
          <w:sz w:val="24"/>
        </w:rPr>
      </w:pPr>
      <w:r w:rsidRPr="00616AE3">
        <w:rPr>
          <w:b/>
          <w:sz w:val="24"/>
        </w:rPr>
        <w:t>Acuerdos alcanzados por la Comisión de Ordenación Académica, Profesorado y Alumnos en sesi</w:t>
      </w:r>
      <w:r>
        <w:rPr>
          <w:b/>
          <w:sz w:val="24"/>
        </w:rPr>
        <w:t xml:space="preserve">ón de 17 de febrero de </w:t>
      </w:r>
      <w:r w:rsidRPr="00616AE3">
        <w:rPr>
          <w:b/>
          <w:sz w:val="24"/>
        </w:rPr>
        <w:t>201</w:t>
      </w:r>
      <w:r>
        <w:rPr>
          <w:b/>
          <w:sz w:val="24"/>
        </w:rPr>
        <w:t>6</w:t>
      </w:r>
    </w:p>
    <w:p w:rsidR="003140C2" w:rsidRDefault="003140C2" w:rsidP="0048728E">
      <w:pPr>
        <w:widowControl/>
        <w:autoSpaceDE w:val="0"/>
        <w:autoSpaceDN w:val="0"/>
        <w:adjustRightInd w:val="0"/>
        <w:spacing w:line="240" w:lineRule="auto"/>
        <w:ind w:left="360"/>
        <w:jc w:val="both"/>
        <w:rPr>
          <w:sz w:val="24"/>
        </w:rPr>
      </w:pPr>
    </w:p>
    <w:p w:rsidR="0048728E" w:rsidRDefault="0048728E" w:rsidP="0048728E">
      <w:pPr>
        <w:widowControl/>
        <w:autoSpaceDE w:val="0"/>
        <w:autoSpaceDN w:val="0"/>
        <w:adjustRightInd w:val="0"/>
        <w:spacing w:line="240" w:lineRule="auto"/>
        <w:ind w:left="360"/>
        <w:jc w:val="both"/>
        <w:rPr>
          <w:sz w:val="24"/>
        </w:rPr>
      </w:pPr>
    </w:p>
    <w:p w:rsidR="00BC48C7" w:rsidRDefault="00BC48C7" w:rsidP="00BC48C7">
      <w:pPr>
        <w:pStyle w:val="Prrafodelista"/>
        <w:widowControl/>
        <w:numPr>
          <w:ilvl w:val="0"/>
          <w:numId w:val="5"/>
        </w:numPr>
        <w:autoSpaceDE w:val="0"/>
        <w:autoSpaceDN w:val="0"/>
        <w:adjustRightInd w:val="0"/>
        <w:spacing w:line="240" w:lineRule="auto"/>
        <w:contextualSpacing w:val="0"/>
        <w:jc w:val="both"/>
        <w:rPr>
          <w:sz w:val="24"/>
        </w:rPr>
      </w:pPr>
      <w:r w:rsidRPr="00616AE3">
        <w:rPr>
          <w:sz w:val="24"/>
        </w:rPr>
        <w:t>Acuerdo de aprobación de reconocimiento de créditos de libre elección de actividades propuestas por Vicerrectorados, Centros y Departamentos</w:t>
      </w:r>
    </w:p>
    <w:p w:rsidR="00BC48C7" w:rsidRPr="00616AE3" w:rsidRDefault="00BC48C7" w:rsidP="00BC48C7">
      <w:pPr>
        <w:pStyle w:val="Prrafodelista"/>
        <w:widowControl/>
        <w:autoSpaceDE w:val="0"/>
        <w:autoSpaceDN w:val="0"/>
        <w:adjustRightInd w:val="0"/>
        <w:spacing w:line="240" w:lineRule="auto"/>
        <w:contextualSpacing w:val="0"/>
        <w:jc w:val="both"/>
        <w:rPr>
          <w:sz w:val="24"/>
        </w:rPr>
      </w:pPr>
    </w:p>
    <w:p w:rsidR="00BC48C7" w:rsidRDefault="00BC48C7" w:rsidP="00BC48C7">
      <w:pPr>
        <w:pStyle w:val="Prrafodelista"/>
        <w:widowControl/>
        <w:numPr>
          <w:ilvl w:val="0"/>
          <w:numId w:val="5"/>
        </w:numPr>
        <w:autoSpaceDE w:val="0"/>
        <w:autoSpaceDN w:val="0"/>
        <w:adjustRightInd w:val="0"/>
        <w:spacing w:line="240" w:lineRule="auto"/>
        <w:contextualSpacing w:val="0"/>
        <w:jc w:val="both"/>
        <w:rPr>
          <w:sz w:val="24"/>
        </w:rPr>
      </w:pPr>
      <w:r w:rsidRPr="00616AE3">
        <w:rPr>
          <w:sz w:val="24"/>
        </w:rPr>
        <w:t>Acuerdo de aprobación inicial de reconocimiento de ECTS de actividades propuestas por Vicerrectorados, Centros y Departamentos</w:t>
      </w:r>
      <w:r>
        <w:rPr>
          <w:sz w:val="24"/>
        </w:rPr>
        <w:t>. Quedan pendientes de remitirse a las Comisiones de Garantía de los Centros y de aprobarse definitivamente en próxima sesión</w:t>
      </w:r>
    </w:p>
    <w:p w:rsidR="00BC48C7" w:rsidRPr="00292552" w:rsidRDefault="00BC48C7" w:rsidP="00BC48C7">
      <w:pPr>
        <w:pStyle w:val="Prrafodelista"/>
        <w:spacing w:line="240" w:lineRule="auto"/>
        <w:contextualSpacing w:val="0"/>
        <w:rPr>
          <w:sz w:val="24"/>
        </w:rPr>
      </w:pPr>
    </w:p>
    <w:p w:rsidR="00BC48C7" w:rsidRDefault="00BC48C7" w:rsidP="00BC48C7">
      <w:pPr>
        <w:pStyle w:val="Prrafodelista"/>
        <w:widowControl/>
        <w:numPr>
          <w:ilvl w:val="0"/>
          <w:numId w:val="5"/>
        </w:numPr>
        <w:autoSpaceDE w:val="0"/>
        <w:autoSpaceDN w:val="0"/>
        <w:adjustRightInd w:val="0"/>
        <w:spacing w:line="240" w:lineRule="auto"/>
        <w:contextualSpacing w:val="0"/>
        <w:jc w:val="both"/>
        <w:rPr>
          <w:sz w:val="24"/>
        </w:rPr>
      </w:pPr>
      <w:r w:rsidRPr="00292552">
        <w:rPr>
          <w:sz w:val="24"/>
        </w:rPr>
        <w:t xml:space="preserve">Acuerdo de aprobación definitiva de </w:t>
      </w:r>
      <w:r>
        <w:rPr>
          <w:sz w:val="24"/>
        </w:rPr>
        <w:t xml:space="preserve">actividades con </w:t>
      </w:r>
      <w:r w:rsidRPr="00292552">
        <w:rPr>
          <w:sz w:val="24"/>
        </w:rPr>
        <w:t xml:space="preserve">reconocimiento de ECTS </w:t>
      </w:r>
      <w:r>
        <w:rPr>
          <w:sz w:val="24"/>
        </w:rPr>
        <w:t xml:space="preserve">propuestas </w:t>
      </w:r>
      <w:r w:rsidRPr="00292552">
        <w:rPr>
          <w:sz w:val="24"/>
        </w:rPr>
        <w:t>por Vicerrectorados, Centros y Departamentos</w:t>
      </w:r>
      <w:r>
        <w:rPr>
          <w:sz w:val="24"/>
        </w:rPr>
        <w:t xml:space="preserve"> aprobadas inicialmente en sesión de 4 de diciembre de 2015 y nuevas propuestas</w:t>
      </w:r>
      <w:r w:rsidRPr="00292552">
        <w:rPr>
          <w:sz w:val="24"/>
        </w:rPr>
        <w:t xml:space="preserve">, </w:t>
      </w:r>
      <w:r>
        <w:rPr>
          <w:sz w:val="24"/>
        </w:rPr>
        <w:t xml:space="preserve">e </w:t>
      </w:r>
      <w:r w:rsidRPr="00292552">
        <w:rPr>
          <w:sz w:val="24"/>
        </w:rPr>
        <w:t xml:space="preserve">incompatibilidades establecidas por las Comisiones de Garantía de los Centros. </w:t>
      </w:r>
    </w:p>
    <w:p w:rsidR="00BC48C7" w:rsidRPr="0048728E" w:rsidRDefault="00BC48C7" w:rsidP="00BC48C7">
      <w:pPr>
        <w:pStyle w:val="Prrafodelista"/>
        <w:spacing w:line="240" w:lineRule="auto"/>
        <w:contextualSpacing w:val="0"/>
        <w:rPr>
          <w:sz w:val="24"/>
        </w:rPr>
      </w:pPr>
    </w:p>
    <w:p w:rsidR="00BC48C7" w:rsidRDefault="00BC48C7" w:rsidP="00BC48C7">
      <w:pPr>
        <w:pStyle w:val="Prrafodelista"/>
        <w:widowControl/>
        <w:numPr>
          <w:ilvl w:val="0"/>
          <w:numId w:val="5"/>
        </w:numPr>
        <w:autoSpaceDE w:val="0"/>
        <w:autoSpaceDN w:val="0"/>
        <w:adjustRightInd w:val="0"/>
        <w:spacing w:line="240" w:lineRule="auto"/>
        <w:contextualSpacing w:val="0"/>
        <w:jc w:val="both"/>
        <w:rPr>
          <w:sz w:val="24"/>
        </w:rPr>
      </w:pPr>
      <w:r w:rsidRPr="00292552">
        <w:rPr>
          <w:sz w:val="24"/>
        </w:rPr>
        <w:t xml:space="preserve">Acuerdo de aprobación definitiva de </w:t>
      </w:r>
      <w:r>
        <w:rPr>
          <w:sz w:val="24"/>
        </w:rPr>
        <w:t xml:space="preserve">nuevas actividades con </w:t>
      </w:r>
      <w:r w:rsidRPr="00292552">
        <w:rPr>
          <w:sz w:val="24"/>
        </w:rPr>
        <w:t xml:space="preserve">reconocimiento de ECTS </w:t>
      </w:r>
      <w:r>
        <w:rPr>
          <w:sz w:val="24"/>
        </w:rPr>
        <w:t xml:space="preserve">propuestas </w:t>
      </w:r>
      <w:r w:rsidRPr="00292552">
        <w:rPr>
          <w:sz w:val="24"/>
        </w:rPr>
        <w:t>por Vicerrectorados, Centros y Departamentos</w:t>
      </w:r>
      <w:r>
        <w:rPr>
          <w:sz w:val="24"/>
        </w:rPr>
        <w:t xml:space="preserve"> e </w:t>
      </w:r>
      <w:r w:rsidRPr="00292552">
        <w:rPr>
          <w:sz w:val="24"/>
        </w:rPr>
        <w:t xml:space="preserve">incompatibilidades establecidas por las Comisiones de Garantía de los Centros. </w:t>
      </w:r>
    </w:p>
    <w:p w:rsidR="00BC48C7" w:rsidRPr="006A3076" w:rsidRDefault="00BC48C7" w:rsidP="00BC48C7">
      <w:pPr>
        <w:widowControl/>
        <w:autoSpaceDE w:val="0"/>
        <w:autoSpaceDN w:val="0"/>
        <w:adjustRightInd w:val="0"/>
        <w:spacing w:line="240" w:lineRule="auto"/>
        <w:jc w:val="both"/>
        <w:rPr>
          <w:sz w:val="24"/>
        </w:rPr>
      </w:pPr>
    </w:p>
    <w:p w:rsidR="00BC48C7" w:rsidRDefault="00BC48C7" w:rsidP="00BC48C7">
      <w:pPr>
        <w:pStyle w:val="Prrafodelista"/>
        <w:widowControl/>
        <w:numPr>
          <w:ilvl w:val="0"/>
          <w:numId w:val="5"/>
        </w:numPr>
        <w:autoSpaceDE w:val="0"/>
        <w:autoSpaceDN w:val="0"/>
        <w:adjustRightInd w:val="0"/>
        <w:spacing w:line="240" w:lineRule="auto"/>
        <w:contextualSpacing w:val="0"/>
        <w:jc w:val="both"/>
        <w:rPr>
          <w:sz w:val="24"/>
        </w:rPr>
      </w:pPr>
      <w:r w:rsidRPr="006A3076">
        <w:rPr>
          <w:sz w:val="24"/>
        </w:rPr>
        <w:t xml:space="preserve">Acuerdo de aprobación de </w:t>
      </w:r>
      <w:r>
        <w:rPr>
          <w:sz w:val="24"/>
        </w:rPr>
        <w:t xml:space="preserve">ampliación de la </w:t>
      </w:r>
      <w:r w:rsidRPr="006A3076">
        <w:rPr>
          <w:sz w:val="24"/>
        </w:rPr>
        <w:t xml:space="preserve">oferta formativa de </w:t>
      </w:r>
      <w:r>
        <w:rPr>
          <w:sz w:val="24"/>
        </w:rPr>
        <w:t xml:space="preserve">cursos de </w:t>
      </w:r>
      <w:r w:rsidRPr="006A3076">
        <w:rPr>
          <w:sz w:val="24"/>
        </w:rPr>
        <w:t>otoño</w:t>
      </w:r>
      <w:r>
        <w:rPr>
          <w:sz w:val="24"/>
        </w:rPr>
        <w:t xml:space="preserve"> y </w:t>
      </w:r>
      <w:r w:rsidRPr="006A3076">
        <w:rPr>
          <w:sz w:val="24"/>
        </w:rPr>
        <w:t xml:space="preserve">primavera del curso 2015/16 del Centro Superior de Lenguas Modernas. </w:t>
      </w:r>
    </w:p>
    <w:p w:rsidR="00BC48C7" w:rsidRPr="006A3076" w:rsidRDefault="00BC48C7" w:rsidP="00BC48C7">
      <w:pPr>
        <w:pStyle w:val="Prrafodelista"/>
        <w:spacing w:line="240" w:lineRule="auto"/>
        <w:contextualSpacing w:val="0"/>
        <w:jc w:val="both"/>
        <w:rPr>
          <w:sz w:val="24"/>
        </w:rPr>
      </w:pPr>
    </w:p>
    <w:p w:rsidR="00BC48C7" w:rsidRDefault="00BC48C7" w:rsidP="00BC48C7">
      <w:pPr>
        <w:pStyle w:val="Prrafodelista"/>
        <w:widowControl/>
        <w:numPr>
          <w:ilvl w:val="0"/>
          <w:numId w:val="5"/>
        </w:numPr>
        <w:autoSpaceDE w:val="0"/>
        <w:autoSpaceDN w:val="0"/>
        <w:adjustRightInd w:val="0"/>
        <w:spacing w:line="240" w:lineRule="auto"/>
        <w:contextualSpacing w:val="0"/>
        <w:jc w:val="both"/>
        <w:rPr>
          <w:sz w:val="24"/>
        </w:rPr>
      </w:pPr>
      <w:r w:rsidRPr="006A3076">
        <w:rPr>
          <w:sz w:val="24"/>
        </w:rPr>
        <w:t xml:space="preserve">Acuerdo de aprobación de la ampliación de la oferta formativa de títulos propios y formación </w:t>
      </w:r>
      <w:r>
        <w:rPr>
          <w:sz w:val="24"/>
        </w:rPr>
        <w:t xml:space="preserve">continua </w:t>
      </w:r>
      <w:r w:rsidRPr="006A3076">
        <w:rPr>
          <w:sz w:val="24"/>
        </w:rPr>
        <w:t>del curso 2015/16.</w:t>
      </w:r>
    </w:p>
    <w:p w:rsidR="00BC48C7" w:rsidRPr="0048728E" w:rsidRDefault="00BC48C7" w:rsidP="00BC48C7">
      <w:pPr>
        <w:pStyle w:val="Prrafodelista"/>
        <w:spacing w:line="240" w:lineRule="auto"/>
        <w:contextualSpacing w:val="0"/>
        <w:rPr>
          <w:sz w:val="24"/>
        </w:rPr>
      </w:pPr>
    </w:p>
    <w:p w:rsidR="00BC48C7" w:rsidRDefault="00BC48C7" w:rsidP="00BC48C7">
      <w:pPr>
        <w:pStyle w:val="Prrafodelista"/>
        <w:widowControl/>
        <w:numPr>
          <w:ilvl w:val="0"/>
          <w:numId w:val="5"/>
        </w:numPr>
        <w:autoSpaceDE w:val="0"/>
        <w:autoSpaceDN w:val="0"/>
        <w:adjustRightInd w:val="0"/>
        <w:spacing w:line="240" w:lineRule="auto"/>
        <w:contextualSpacing w:val="0"/>
        <w:jc w:val="both"/>
        <w:rPr>
          <w:sz w:val="24"/>
        </w:rPr>
      </w:pPr>
      <w:r>
        <w:rPr>
          <w:sz w:val="24"/>
        </w:rPr>
        <w:t>Acuerdo de aprobación de venias docentes del Centro Adscrito de Magisterio “Virgen de Europa” para el curso 2015/16.</w:t>
      </w:r>
    </w:p>
    <w:p w:rsidR="00F75E41" w:rsidRPr="00F75E41" w:rsidRDefault="00F75E41" w:rsidP="00F75E41">
      <w:pPr>
        <w:pStyle w:val="Prrafodelista"/>
        <w:rPr>
          <w:sz w:val="24"/>
        </w:rPr>
      </w:pPr>
    </w:p>
    <w:p w:rsidR="00F75E41" w:rsidRDefault="00F75E41" w:rsidP="00F75E41">
      <w:pPr>
        <w:pStyle w:val="Prrafodelista"/>
        <w:widowControl/>
        <w:autoSpaceDE w:val="0"/>
        <w:autoSpaceDN w:val="0"/>
        <w:adjustRightInd w:val="0"/>
        <w:spacing w:line="240" w:lineRule="auto"/>
        <w:contextualSpacing w:val="0"/>
        <w:jc w:val="both"/>
        <w:rPr>
          <w:sz w:val="24"/>
        </w:rPr>
      </w:pPr>
    </w:p>
    <w:p w:rsidR="00BC48C7" w:rsidRDefault="00BC48C7" w:rsidP="00BC48C7">
      <w:pPr>
        <w:pStyle w:val="Prrafodelista"/>
        <w:widowControl/>
        <w:numPr>
          <w:ilvl w:val="0"/>
          <w:numId w:val="5"/>
        </w:numPr>
        <w:autoSpaceDE w:val="0"/>
        <w:autoSpaceDN w:val="0"/>
        <w:adjustRightInd w:val="0"/>
        <w:spacing w:line="240" w:lineRule="auto"/>
        <w:contextualSpacing w:val="0"/>
        <w:jc w:val="both"/>
        <w:rPr>
          <w:sz w:val="24"/>
        </w:rPr>
      </w:pPr>
      <w:r>
        <w:rPr>
          <w:sz w:val="24"/>
        </w:rPr>
        <w:t>Acuerdo de aprobación de venias docentes del Centro Universitario de Estudios Superiores de Algeciras para el curso 2015/16.</w:t>
      </w:r>
    </w:p>
    <w:p w:rsidR="00F75E41" w:rsidRDefault="00F75E41" w:rsidP="00F75E41">
      <w:pPr>
        <w:pStyle w:val="Prrafodelista"/>
        <w:widowControl/>
        <w:autoSpaceDE w:val="0"/>
        <w:autoSpaceDN w:val="0"/>
        <w:adjustRightInd w:val="0"/>
        <w:spacing w:line="240" w:lineRule="auto"/>
        <w:contextualSpacing w:val="0"/>
        <w:jc w:val="both"/>
        <w:rPr>
          <w:sz w:val="24"/>
        </w:rPr>
      </w:pPr>
    </w:p>
    <w:p w:rsidR="00BC48C7" w:rsidRDefault="00BC48C7" w:rsidP="00BC48C7">
      <w:pPr>
        <w:pStyle w:val="Textosinformato"/>
        <w:numPr>
          <w:ilvl w:val="0"/>
          <w:numId w:val="5"/>
        </w:numPr>
        <w:jc w:val="both"/>
        <w:rPr>
          <w:rFonts w:ascii="Garamond" w:hAnsi="Garamond"/>
          <w:sz w:val="24"/>
          <w:szCs w:val="24"/>
        </w:rPr>
      </w:pPr>
      <w:r w:rsidRPr="00616AE3">
        <w:rPr>
          <w:rFonts w:ascii="Garamond" w:hAnsi="Garamond"/>
          <w:sz w:val="24"/>
          <w:szCs w:val="24"/>
        </w:rPr>
        <w:t xml:space="preserve">Acuerdo de aprobación de reconocimiento de créditos </w:t>
      </w:r>
      <w:r>
        <w:rPr>
          <w:rFonts w:ascii="Garamond" w:hAnsi="Garamond"/>
          <w:sz w:val="24"/>
          <w:szCs w:val="24"/>
        </w:rPr>
        <w:t xml:space="preserve">por colaboración en prácticas clínicas </w:t>
      </w:r>
      <w:r w:rsidRPr="00616AE3">
        <w:rPr>
          <w:rFonts w:ascii="Garamond" w:hAnsi="Garamond"/>
          <w:sz w:val="24"/>
          <w:szCs w:val="24"/>
        </w:rPr>
        <w:t>según Acuerdo de Colaboración UCA-SAS correspondientes al curso 201</w:t>
      </w:r>
      <w:r>
        <w:rPr>
          <w:rFonts w:ascii="Garamond" w:hAnsi="Garamond"/>
          <w:sz w:val="24"/>
          <w:szCs w:val="24"/>
        </w:rPr>
        <w:t>3</w:t>
      </w:r>
      <w:r w:rsidRPr="00616AE3">
        <w:rPr>
          <w:rFonts w:ascii="Garamond" w:hAnsi="Garamond"/>
          <w:sz w:val="24"/>
          <w:szCs w:val="24"/>
        </w:rPr>
        <w:t>/1</w:t>
      </w:r>
      <w:r>
        <w:rPr>
          <w:rFonts w:ascii="Garamond" w:hAnsi="Garamond"/>
          <w:sz w:val="24"/>
          <w:szCs w:val="24"/>
        </w:rPr>
        <w:t>4.</w:t>
      </w:r>
    </w:p>
    <w:p w:rsidR="00F75E41" w:rsidRDefault="00F75E41" w:rsidP="00F75E41">
      <w:pPr>
        <w:pStyle w:val="Prrafodelista"/>
        <w:rPr>
          <w:sz w:val="24"/>
        </w:rPr>
      </w:pPr>
    </w:p>
    <w:p w:rsidR="00BC48C7" w:rsidRDefault="00BC48C7" w:rsidP="00BC48C7">
      <w:pPr>
        <w:pStyle w:val="Textosinformato"/>
        <w:numPr>
          <w:ilvl w:val="0"/>
          <w:numId w:val="5"/>
        </w:numPr>
        <w:jc w:val="both"/>
        <w:rPr>
          <w:rFonts w:ascii="Garamond" w:hAnsi="Garamond"/>
          <w:sz w:val="24"/>
          <w:szCs w:val="24"/>
        </w:rPr>
      </w:pPr>
      <w:r w:rsidRPr="00616AE3">
        <w:rPr>
          <w:rFonts w:ascii="Garamond" w:hAnsi="Garamond"/>
          <w:sz w:val="24"/>
          <w:szCs w:val="24"/>
        </w:rPr>
        <w:t xml:space="preserve">Acuerdo de aprobación de reconocimiento de créditos </w:t>
      </w:r>
      <w:r>
        <w:rPr>
          <w:rFonts w:ascii="Garamond" w:hAnsi="Garamond"/>
          <w:sz w:val="24"/>
          <w:szCs w:val="24"/>
        </w:rPr>
        <w:t xml:space="preserve">por colaboración en prácticas clínicas </w:t>
      </w:r>
      <w:r w:rsidRPr="00616AE3">
        <w:rPr>
          <w:rFonts w:ascii="Garamond" w:hAnsi="Garamond"/>
          <w:sz w:val="24"/>
          <w:szCs w:val="24"/>
        </w:rPr>
        <w:t>según Acuerdo de Colaboración UCA-SAS correspondientes al curso 201</w:t>
      </w:r>
      <w:r>
        <w:rPr>
          <w:rFonts w:ascii="Garamond" w:hAnsi="Garamond"/>
          <w:sz w:val="24"/>
          <w:szCs w:val="24"/>
        </w:rPr>
        <w:t>4</w:t>
      </w:r>
      <w:r w:rsidRPr="00616AE3">
        <w:rPr>
          <w:rFonts w:ascii="Garamond" w:hAnsi="Garamond"/>
          <w:sz w:val="24"/>
          <w:szCs w:val="24"/>
        </w:rPr>
        <w:t>/1</w:t>
      </w:r>
      <w:r>
        <w:rPr>
          <w:rFonts w:ascii="Garamond" w:hAnsi="Garamond"/>
          <w:sz w:val="24"/>
          <w:szCs w:val="24"/>
        </w:rPr>
        <w:t>5.</w:t>
      </w:r>
    </w:p>
    <w:p w:rsidR="00F75E41" w:rsidRDefault="00F75E41" w:rsidP="00F75E41">
      <w:pPr>
        <w:pStyle w:val="Prrafodelista"/>
        <w:rPr>
          <w:sz w:val="24"/>
        </w:rPr>
      </w:pPr>
    </w:p>
    <w:p w:rsidR="00BC48C7" w:rsidRDefault="00BC48C7" w:rsidP="00BC48C7">
      <w:pPr>
        <w:pStyle w:val="Textosinformato"/>
        <w:numPr>
          <w:ilvl w:val="0"/>
          <w:numId w:val="5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Acuerdo de aprobación de concesión de venias de colaboración en prácticas clínicas según Acuerdo de Colaboración UCA-SAS correspondientes al curso 2015/16.</w:t>
      </w:r>
    </w:p>
    <w:p w:rsidR="00BC48C7" w:rsidRDefault="00BC48C7" w:rsidP="00BC48C7">
      <w:pPr>
        <w:pStyle w:val="Prrafodelista"/>
        <w:widowControl/>
        <w:autoSpaceDE w:val="0"/>
        <w:autoSpaceDN w:val="0"/>
        <w:adjustRightInd w:val="0"/>
        <w:spacing w:line="240" w:lineRule="auto"/>
        <w:contextualSpacing w:val="0"/>
        <w:jc w:val="both"/>
        <w:rPr>
          <w:sz w:val="24"/>
        </w:rPr>
      </w:pPr>
    </w:p>
    <w:p w:rsidR="00BC48C7" w:rsidRDefault="00BC48C7" w:rsidP="00BC48C7">
      <w:pPr>
        <w:pStyle w:val="Prrafodelista"/>
        <w:widowControl/>
        <w:autoSpaceDE w:val="0"/>
        <w:autoSpaceDN w:val="0"/>
        <w:adjustRightInd w:val="0"/>
        <w:spacing w:line="240" w:lineRule="auto"/>
        <w:contextualSpacing w:val="0"/>
        <w:jc w:val="both"/>
        <w:rPr>
          <w:sz w:val="24"/>
        </w:rPr>
      </w:pPr>
    </w:p>
    <w:p w:rsidR="00BC48C7" w:rsidRDefault="00BC48C7" w:rsidP="00BC48C7">
      <w:pPr>
        <w:pStyle w:val="Prrafodelista"/>
        <w:widowControl/>
        <w:autoSpaceDE w:val="0"/>
        <w:autoSpaceDN w:val="0"/>
        <w:adjustRightInd w:val="0"/>
        <w:spacing w:line="240" w:lineRule="auto"/>
        <w:contextualSpacing w:val="0"/>
        <w:jc w:val="both"/>
        <w:rPr>
          <w:sz w:val="24"/>
        </w:rPr>
      </w:pPr>
    </w:p>
    <w:p w:rsidR="00BC48C7" w:rsidRDefault="00BC48C7" w:rsidP="00BC48C7">
      <w:pPr>
        <w:pStyle w:val="Prrafodelista"/>
        <w:widowControl/>
        <w:autoSpaceDE w:val="0"/>
        <w:autoSpaceDN w:val="0"/>
        <w:adjustRightInd w:val="0"/>
        <w:spacing w:line="240" w:lineRule="auto"/>
        <w:contextualSpacing w:val="0"/>
        <w:jc w:val="both"/>
        <w:rPr>
          <w:sz w:val="24"/>
        </w:rPr>
      </w:pPr>
    </w:p>
    <w:p w:rsidR="00BC48C7" w:rsidRDefault="00BC48C7" w:rsidP="00BC48C7">
      <w:pPr>
        <w:pStyle w:val="Prrafodelista"/>
        <w:widowControl/>
        <w:autoSpaceDE w:val="0"/>
        <w:autoSpaceDN w:val="0"/>
        <w:adjustRightInd w:val="0"/>
        <w:spacing w:line="240" w:lineRule="auto"/>
        <w:contextualSpacing w:val="0"/>
        <w:jc w:val="both"/>
        <w:rPr>
          <w:sz w:val="24"/>
        </w:rPr>
      </w:pPr>
    </w:p>
    <w:p w:rsidR="00BC48C7" w:rsidRDefault="00BC48C7" w:rsidP="00BC48C7">
      <w:pPr>
        <w:pStyle w:val="Prrafodelista"/>
        <w:widowControl/>
        <w:autoSpaceDE w:val="0"/>
        <w:autoSpaceDN w:val="0"/>
        <w:adjustRightInd w:val="0"/>
        <w:spacing w:line="240" w:lineRule="auto"/>
        <w:contextualSpacing w:val="0"/>
        <w:jc w:val="both"/>
        <w:rPr>
          <w:sz w:val="24"/>
        </w:rPr>
      </w:pPr>
    </w:p>
    <w:p w:rsidR="00BC48C7" w:rsidRDefault="00BC48C7" w:rsidP="00BC48C7">
      <w:pPr>
        <w:pStyle w:val="Prrafodelista"/>
        <w:widowControl/>
        <w:autoSpaceDE w:val="0"/>
        <w:autoSpaceDN w:val="0"/>
        <w:adjustRightInd w:val="0"/>
        <w:spacing w:line="240" w:lineRule="auto"/>
        <w:contextualSpacing w:val="0"/>
        <w:jc w:val="both"/>
        <w:rPr>
          <w:sz w:val="24"/>
        </w:rPr>
      </w:pPr>
    </w:p>
    <w:p w:rsidR="00BC48C7" w:rsidRDefault="00BC48C7" w:rsidP="00BC48C7">
      <w:pPr>
        <w:pStyle w:val="Prrafodelista"/>
        <w:widowControl/>
        <w:autoSpaceDE w:val="0"/>
        <w:autoSpaceDN w:val="0"/>
        <w:adjustRightInd w:val="0"/>
        <w:spacing w:line="240" w:lineRule="auto"/>
        <w:contextualSpacing w:val="0"/>
        <w:jc w:val="both"/>
        <w:rPr>
          <w:sz w:val="24"/>
        </w:rPr>
      </w:pPr>
    </w:p>
    <w:p w:rsidR="00BC48C7" w:rsidRDefault="00BC48C7" w:rsidP="00BC48C7">
      <w:pPr>
        <w:pStyle w:val="Prrafodelista"/>
        <w:widowControl/>
        <w:autoSpaceDE w:val="0"/>
        <w:autoSpaceDN w:val="0"/>
        <w:adjustRightInd w:val="0"/>
        <w:spacing w:line="240" w:lineRule="auto"/>
        <w:contextualSpacing w:val="0"/>
        <w:jc w:val="both"/>
        <w:rPr>
          <w:sz w:val="24"/>
        </w:rPr>
      </w:pPr>
    </w:p>
    <w:p w:rsidR="0048728E" w:rsidRPr="00616AE3" w:rsidRDefault="0048728E" w:rsidP="0048728E">
      <w:pPr>
        <w:widowControl/>
        <w:autoSpaceDE w:val="0"/>
        <w:autoSpaceDN w:val="0"/>
        <w:adjustRightInd w:val="0"/>
        <w:spacing w:line="240" w:lineRule="auto"/>
        <w:ind w:left="360"/>
        <w:jc w:val="both"/>
        <w:rPr>
          <w:sz w:val="24"/>
        </w:rPr>
      </w:pPr>
    </w:p>
    <w:p w:rsidR="00E13F95" w:rsidRPr="00616AE3" w:rsidRDefault="00E13F95" w:rsidP="0048728E">
      <w:pPr>
        <w:widowControl/>
        <w:autoSpaceDE w:val="0"/>
        <w:autoSpaceDN w:val="0"/>
        <w:adjustRightInd w:val="0"/>
        <w:spacing w:line="240" w:lineRule="auto"/>
        <w:ind w:left="360"/>
        <w:jc w:val="both"/>
        <w:rPr>
          <w:sz w:val="24"/>
        </w:rPr>
      </w:pPr>
      <w:r w:rsidRPr="00616AE3">
        <w:rPr>
          <w:sz w:val="24"/>
        </w:rPr>
        <w:t>Carlos Moreno Aguilar</w:t>
      </w:r>
    </w:p>
    <w:p w:rsidR="005D28A5" w:rsidRDefault="00E13F95" w:rsidP="0048728E">
      <w:pPr>
        <w:widowControl/>
        <w:autoSpaceDE w:val="0"/>
        <w:autoSpaceDN w:val="0"/>
        <w:adjustRightInd w:val="0"/>
        <w:spacing w:line="240" w:lineRule="auto"/>
        <w:ind w:left="360"/>
        <w:jc w:val="both"/>
        <w:rPr>
          <w:sz w:val="24"/>
        </w:rPr>
      </w:pPr>
      <w:r w:rsidRPr="00616AE3">
        <w:rPr>
          <w:sz w:val="24"/>
        </w:rPr>
        <w:t>Vicerrector de Ordenación Académica y Personal</w:t>
      </w:r>
    </w:p>
    <w:sectPr w:rsidR="005D28A5" w:rsidSect="003958C5">
      <w:headerReference w:type="default" r:id="rId8"/>
      <w:headerReference w:type="first" r:id="rId9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247" w:rsidRDefault="00925247">
      <w:r>
        <w:separator/>
      </w:r>
    </w:p>
  </w:endnote>
  <w:endnote w:type="continuationSeparator" w:id="0">
    <w:p w:rsidR="00925247" w:rsidRDefault="00925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 55 Roman">
    <w:altName w:val="Times New Roman"/>
    <w:charset w:val="00"/>
    <w:family w:val="auto"/>
    <w:pitch w:val="variable"/>
    <w:sig w:usb0="80000027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TE25EBF9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247" w:rsidRDefault="00925247">
      <w:r>
        <w:separator/>
      </w:r>
    </w:p>
  </w:footnote>
  <w:footnote w:type="continuationSeparator" w:id="0">
    <w:p w:rsidR="00925247" w:rsidRDefault="009252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11B" w:rsidRDefault="0040611B">
    <w:pPr>
      <w:pStyle w:val="Encabezado"/>
    </w:pPr>
    <w:r>
      <w:rPr>
        <w:noProof/>
      </w:rPr>
      <w:drawing>
        <wp:inline distT="0" distB="0" distL="0" distR="0" wp14:anchorId="019A5377" wp14:editId="1880B9C0">
          <wp:extent cx="1828800" cy="838200"/>
          <wp:effectExtent l="19050" t="0" r="0" b="0"/>
          <wp:docPr id="1" name="Imagen 1" descr="LOGOU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UC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838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58" w:type="dxa"/>
      <w:tblInd w:w="-51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903"/>
      <w:gridCol w:w="230"/>
      <w:gridCol w:w="3378"/>
      <w:gridCol w:w="230"/>
      <w:gridCol w:w="2917"/>
    </w:tblGrid>
    <w:tr w:rsidR="0040611B" w:rsidRPr="002B7640" w:rsidTr="000C064E">
      <w:trPr>
        <w:cantSplit/>
        <w:trHeight w:val="1545"/>
      </w:trPr>
      <w:tc>
        <w:tcPr>
          <w:tcW w:w="3911" w:type="dxa"/>
          <w:tcBorders>
            <w:bottom w:val="nil"/>
          </w:tcBorders>
        </w:tcPr>
        <w:p w:rsidR="0040611B" w:rsidRDefault="0040611B" w:rsidP="000C064E">
          <w:pPr>
            <w:tabs>
              <w:tab w:val="left" w:pos="1730"/>
              <w:tab w:val="left" w:pos="4500"/>
              <w:tab w:val="left" w:pos="7380"/>
            </w:tabs>
          </w:pPr>
          <w:r>
            <w:rPr>
              <w:noProof/>
            </w:rPr>
            <w:drawing>
              <wp:inline distT="0" distB="0" distL="0" distR="0" wp14:anchorId="1D62B31A" wp14:editId="6E7D9BD6">
                <wp:extent cx="2057400" cy="942975"/>
                <wp:effectExtent l="19050" t="0" r="0" b="0"/>
                <wp:docPr id="2" name="Imagen 2" descr="LOGOco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co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7400" cy="942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3" w:type="dxa"/>
          <w:tcBorders>
            <w:bottom w:val="nil"/>
          </w:tcBorders>
        </w:tcPr>
        <w:p w:rsidR="0040611B" w:rsidRDefault="0040611B" w:rsidP="000C064E">
          <w:pPr>
            <w:tabs>
              <w:tab w:val="left" w:pos="4500"/>
              <w:tab w:val="left" w:pos="7380"/>
            </w:tabs>
            <w:jc w:val="right"/>
          </w:pPr>
          <w:r>
            <w:rPr>
              <w:noProof/>
            </w:rPr>
            <w:drawing>
              <wp:inline distT="0" distB="0" distL="0" distR="0" wp14:anchorId="63D04974" wp14:editId="489ECE2B">
                <wp:extent cx="38100" cy="942975"/>
                <wp:effectExtent l="19050" t="0" r="0" b="0"/>
                <wp:docPr id="3" name="Imagen 3" descr="BARRA c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BARRA c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100" cy="942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11" w:type="dxa"/>
          <w:tcBorders>
            <w:bottom w:val="nil"/>
          </w:tcBorders>
        </w:tcPr>
        <w:p w:rsidR="0040611B" w:rsidRPr="00514851" w:rsidRDefault="0040611B" w:rsidP="000C064E">
          <w:pPr>
            <w:pStyle w:val="Ttulo1"/>
            <w:spacing w:before="0" w:after="0" w:line="240" w:lineRule="auto"/>
            <w:rPr>
              <w:rFonts w:ascii="Garamond" w:hAnsi="Garamond"/>
              <w:b w:val="0"/>
              <w:color w:val="339966"/>
              <w:sz w:val="18"/>
              <w:szCs w:val="18"/>
            </w:rPr>
          </w:pPr>
        </w:p>
        <w:p w:rsidR="0040611B" w:rsidRPr="00514851" w:rsidRDefault="0040611B" w:rsidP="000C064E">
          <w:pPr>
            <w:pStyle w:val="Ttulo1"/>
            <w:spacing w:before="0" w:after="0" w:line="240" w:lineRule="auto"/>
            <w:rPr>
              <w:rFonts w:ascii="Garamond" w:hAnsi="Garamond"/>
              <w:color w:val="278489"/>
              <w:sz w:val="16"/>
              <w:szCs w:val="16"/>
            </w:rPr>
          </w:pPr>
          <w:r>
            <w:rPr>
              <w:rFonts w:ascii="Garamond" w:hAnsi="Garamond"/>
              <w:color w:val="278489"/>
              <w:sz w:val="16"/>
              <w:szCs w:val="16"/>
            </w:rPr>
            <w:t>Vicerrectorado de Ordenación Académica y Personal</w:t>
          </w:r>
        </w:p>
        <w:p w:rsidR="0040611B" w:rsidRPr="00514851" w:rsidRDefault="0040611B" w:rsidP="003958C5">
          <w:pPr>
            <w:pStyle w:val="Ttulo1"/>
            <w:spacing w:before="0" w:after="0" w:line="240" w:lineRule="auto"/>
            <w:rPr>
              <w:sz w:val="16"/>
              <w:szCs w:val="16"/>
              <w:lang w:val="de-DE"/>
            </w:rPr>
          </w:pPr>
        </w:p>
      </w:tc>
      <w:tc>
        <w:tcPr>
          <w:tcW w:w="193" w:type="dxa"/>
          <w:tcBorders>
            <w:bottom w:val="nil"/>
          </w:tcBorders>
        </w:tcPr>
        <w:p w:rsidR="0040611B" w:rsidRDefault="0040611B" w:rsidP="000C064E">
          <w:pPr>
            <w:tabs>
              <w:tab w:val="left" w:pos="4500"/>
              <w:tab w:val="left" w:pos="7380"/>
            </w:tabs>
          </w:pPr>
          <w:r>
            <w:rPr>
              <w:noProof/>
            </w:rPr>
            <w:drawing>
              <wp:inline distT="0" distB="0" distL="0" distR="0" wp14:anchorId="0F581819" wp14:editId="41A12DB4">
                <wp:extent cx="38100" cy="942975"/>
                <wp:effectExtent l="19050" t="0" r="0" b="0"/>
                <wp:docPr id="4" name="Imagen 4" descr="BARRA c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BARRA c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100" cy="942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50" w:type="dxa"/>
          <w:tcBorders>
            <w:bottom w:val="nil"/>
          </w:tcBorders>
        </w:tcPr>
        <w:p w:rsidR="0040611B" w:rsidRDefault="0040611B" w:rsidP="000C064E">
          <w:pPr>
            <w:pStyle w:val="Textoencabezado"/>
            <w:rPr>
              <w:rFonts w:ascii="Garamond" w:hAnsi="Garamond"/>
              <w:szCs w:val="16"/>
            </w:rPr>
          </w:pPr>
        </w:p>
        <w:p w:rsidR="0040611B" w:rsidRDefault="003958C5" w:rsidP="000C064E">
          <w:pPr>
            <w:pStyle w:val="Textoencabezado"/>
            <w:rPr>
              <w:rFonts w:ascii="Garamond" w:hAnsi="Garamond"/>
              <w:szCs w:val="16"/>
            </w:rPr>
          </w:pPr>
          <w:r>
            <w:rPr>
              <w:rFonts w:ascii="Garamond" w:hAnsi="Garamond"/>
              <w:szCs w:val="16"/>
            </w:rPr>
            <w:t>Edificio Hospital Real</w:t>
          </w:r>
        </w:p>
        <w:p w:rsidR="0040611B" w:rsidRDefault="003958C5" w:rsidP="000C064E">
          <w:pPr>
            <w:pStyle w:val="Textoencabezado"/>
            <w:rPr>
              <w:rFonts w:ascii="Garamond" w:hAnsi="Garamond"/>
              <w:szCs w:val="16"/>
              <w:lang w:val="de-DE"/>
            </w:rPr>
          </w:pPr>
          <w:r>
            <w:rPr>
              <w:rFonts w:ascii="Garamond" w:hAnsi="Garamond"/>
              <w:szCs w:val="16"/>
              <w:lang w:val="de-DE"/>
            </w:rPr>
            <w:t>Plaza Falla, nº 8</w:t>
          </w:r>
        </w:p>
        <w:p w:rsidR="0040611B" w:rsidRDefault="0040611B" w:rsidP="000C064E">
          <w:pPr>
            <w:pStyle w:val="Textoencabezado"/>
            <w:rPr>
              <w:rFonts w:ascii="Garamond" w:hAnsi="Garamond"/>
              <w:szCs w:val="16"/>
              <w:lang w:val="de-DE"/>
            </w:rPr>
          </w:pPr>
          <w:r>
            <w:rPr>
              <w:rFonts w:ascii="Garamond" w:hAnsi="Garamond"/>
              <w:szCs w:val="16"/>
              <w:lang w:val="de-DE"/>
            </w:rPr>
            <w:t>1100</w:t>
          </w:r>
          <w:r w:rsidR="003958C5">
            <w:rPr>
              <w:rFonts w:ascii="Garamond" w:hAnsi="Garamond"/>
              <w:szCs w:val="16"/>
              <w:lang w:val="de-DE"/>
            </w:rPr>
            <w:t>3</w:t>
          </w:r>
          <w:r>
            <w:rPr>
              <w:rFonts w:ascii="Garamond" w:hAnsi="Garamond"/>
              <w:szCs w:val="16"/>
              <w:lang w:val="de-DE"/>
            </w:rPr>
            <w:t xml:space="preserve"> Cádiz</w:t>
          </w:r>
        </w:p>
        <w:p w:rsidR="0040611B" w:rsidRPr="001C0DAB" w:rsidRDefault="0040611B" w:rsidP="000C064E">
          <w:pPr>
            <w:pStyle w:val="Textoencabezado"/>
            <w:rPr>
              <w:rFonts w:ascii="Garamond" w:hAnsi="Garamond"/>
              <w:szCs w:val="16"/>
              <w:lang w:val="de-DE"/>
            </w:rPr>
          </w:pPr>
          <w:r w:rsidRPr="005F6C45">
            <w:rPr>
              <w:rFonts w:ascii="Garamond" w:hAnsi="Garamond"/>
              <w:szCs w:val="16"/>
              <w:lang w:val="de-DE"/>
            </w:rPr>
            <w:t xml:space="preserve">Tel. </w:t>
          </w:r>
          <w:r>
            <w:rPr>
              <w:rFonts w:ascii="Garamond" w:hAnsi="Garamond"/>
              <w:szCs w:val="16"/>
              <w:lang w:val="de-DE"/>
            </w:rPr>
            <w:t>956 015</w:t>
          </w:r>
          <w:r w:rsidR="003958C5">
            <w:rPr>
              <w:rFonts w:ascii="Garamond" w:hAnsi="Garamond"/>
              <w:szCs w:val="16"/>
              <w:lang w:val="de-DE"/>
            </w:rPr>
            <w:t>623</w:t>
          </w:r>
        </w:p>
        <w:p w:rsidR="0040611B" w:rsidRPr="002B7640" w:rsidRDefault="0040611B" w:rsidP="000C064E">
          <w:pPr>
            <w:pStyle w:val="Textoencabezado"/>
            <w:rPr>
              <w:rFonts w:ascii="Garamond" w:hAnsi="Garamond"/>
            </w:rPr>
          </w:pPr>
        </w:p>
      </w:tc>
    </w:tr>
  </w:tbl>
  <w:p w:rsidR="0040611B" w:rsidRDefault="0040611B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316E9"/>
    <w:multiLevelType w:val="hybridMultilevel"/>
    <w:tmpl w:val="3A461C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3A227A"/>
    <w:multiLevelType w:val="hybridMultilevel"/>
    <w:tmpl w:val="92FC3D48"/>
    <w:lvl w:ilvl="0" w:tplc="2B70C73A">
      <w:start w:val="1"/>
      <w:numFmt w:val="decimal"/>
      <w:lvlText w:val="%1."/>
      <w:lvlJc w:val="left"/>
      <w:pPr>
        <w:ind w:left="1065" w:hanging="705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CC9368D"/>
    <w:multiLevelType w:val="hybridMultilevel"/>
    <w:tmpl w:val="F8627486"/>
    <w:lvl w:ilvl="0" w:tplc="6E563B74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i w:val="0"/>
      </w:rPr>
    </w:lvl>
    <w:lvl w:ilvl="1" w:tplc="B3DA3EE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38C8A0DC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9CCA6418">
      <w:start w:val="1"/>
      <w:numFmt w:val="decimal"/>
      <w:lvlText w:val="(%4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550B5D2A"/>
    <w:multiLevelType w:val="hybridMultilevel"/>
    <w:tmpl w:val="AB70515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7D6820"/>
    <w:multiLevelType w:val="hybridMultilevel"/>
    <w:tmpl w:val="EC10DA7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550"/>
    <w:rsid w:val="000609A2"/>
    <w:rsid w:val="00085124"/>
    <w:rsid w:val="000C064E"/>
    <w:rsid w:val="000C0D84"/>
    <w:rsid w:val="000D24FB"/>
    <w:rsid w:val="000F6561"/>
    <w:rsid w:val="00113860"/>
    <w:rsid w:val="00125F52"/>
    <w:rsid w:val="0013392C"/>
    <w:rsid w:val="0014434D"/>
    <w:rsid w:val="00172DFD"/>
    <w:rsid w:val="00194EED"/>
    <w:rsid w:val="001959E8"/>
    <w:rsid w:val="001A1617"/>
    <w:rsid w:val="001D75BA"/>
    <w:rsid w:val="0022403D"/>
    <w:rsid w:val="00237CDB"/>
    <w:rsid w:val="00255F5E"/>
    <w:rsid w:val="002722DF"/>
    <w:rsid w:val="0027764D"/>
    <w:rsid w:val="00281D2D"/>
    <w:rsid w:val="00291790"/>
    <w:rsid w:val="00292552"/>
    <w:rsid w:val="002A1876"/>
    <w:rsid w:val="002B082A"/>
    <w:rsid w:val="002C1F02"/>
    <w:rsid w:val="002D2113"/>
    <w:rsid w:val="002D57EB"/>
    <w:rsid w:val="002E1A8E"/>
    <w:rsid w:val="00307AFD"/>
    <w:rsid w:val="003140C2"/>
    <w:rsid w:val="003303FB"/>
    <w:rsid w:val="00352752"/>
    <w:rsid w:val="00370635"/>
    <w:rsid w:val="00374235"/>
    <w:rsid w:val="003877B7"/>
    <w:rsid w:val="003958C5"/>
    <w:rsid w:val="003B5D71"/>
    <w:rsid w:val="003F60F3"/>
    <w:rsid w:val="003F7399"/>
    <w:rsid w:val="00403EE8"/>
    <w:rsid w:val="0040611B"/>
    <w:rsid w:val="00412BFD"/>
    <w:rsid w:val="004207A0"/>
    <w:rsid w:val="00421FB7"/>
    <w:rsid w:val="00424B70"/>
    <w:rsid w:val="0043145D"/>
    <w:rsid w:val="00457B4E"/>
    <w:rsid w:val="0048728E"/>
    <w:rsid w:val="004B3DE6"/>
    <w:rsid w:val="004B6FF2"/>
    <w:rsid w:val="004F1D35"/>
    <w:rsid w:val="00557F4D"/>
    <w:rsid w:val="0057330B"/>
    <w:rsid w:val="00573D8E"/>
    <w:rsid w:val="00584BA0"/>
    <w:rsid w:val="005A5E27"/>
    <w:rsid w:val="005B56F1"/>
    <w:rsid w:val="005D28A5"/>
    <w:rsid w:val="005E69D2"/>
    <w:rsid w:val="005F3DB5"/>
    <w:rsid w:val="005F7B2B"/>
    <w:rsid w:val="00604337"/>
    <w:rsid w:val="006124C5"/>
    <w:rsid w:val="00616AE3"/>
    <w:rsid w:val="00627D07"/>
    <w:rsid w:val="006329DC"/>
    <w:rsid w:val="00632EBB"/>
    <w:rsid w:val="00635ED8"/>
    <w:rsid w:val="00647380"/>
    <w:rsid w:val="006A3076"/>
    <w:rsid w:val="006A5B60"/>
    <w:rsid w:val="006C0B51"/>
    <w:rsid w:val="006D1E27"/>
    <w:rsid w:val="006D223B"/>
    <w:rsid w:val="006E35B1"/>
    <w:rsid w:val="00705922"/>
    <w:rsid w:val="007063CE"/>
    <w:rsid w:val="007068B2"/>
    <w:rsid w:val="00707090"/>
    <w:rsid w:val="00721AAF"/>
    <w:rsid w:val="0075496A"/>
    <w:rsid w:val="0079379E"/>
    <w:rsid w:val="007A098D"/>
    <w:rsid w:val="00851B54"/>
    <w:rsid w:val="00867589"/>
    <w:rsid w:val="008725DC"/>
    <w:rsid w:val="008819AB"/>
    <w:rsid w:val="00893C4A"/>
    <w:rsid w:val="008A7D0F"/>
    <w:rsid w:val="008B5ED1"/>
    <w:rsid w:val="008C16F1"/>
    <w:rsid w:val="00912466"/>
    <w:rsid w:val="00914293"/>
    <w:rsid w:val="00920A90"/>
    <w:rsid w:val="00925247"/>
    <w:rsid w:val="009266A4"/>
    <w:rsid w:val="0094310E"/>
    <w:rsid w:val="00955211"/>
    <w:rsid w:val="00981A9C"/>
    <w:rsid w:val="009A098E"/>
    <w:rsid w:val="009C42DE"/>
    <w:rsid w:val="009D2A1C"/>
    <w:rsid w:val="009D4344"/>
    <w:rsid w:val="00A015F7"/>
    <w:rsid w:val="00A04D78"/>
    <w:rsid w:val="00A070BA"/>
    <w:rsid w:val="00A4461A"/>
    <w:rsid w:val="00A90E1D"/>
    <w:rsid w:val="00A96E4A"/>
    <w:rsid w:val="00AA4E55"/>
    <w:rsid w:val="00AC5D08"/>
    <w:rsid w:val="00AE06D6"/>
    <w:rsid w:val="00B067C2"/>
    <w:rsid w:val="00B1467E"/>
    <w:rsid w:val="00B23D65"/>
    <w:rsid w:val="00B25669"/>
    <w:rsid w:val="00B64EC8"/>
    <w:rsid w:val="00B76C3A"/>
    <w:rsid w:val="00BA1EC6"/>
    <w:rsid w:val="00BB597F"/>
    <w:rsid w:val="00BC48C7"/>
    <w:rsid w:val="00BE2F69"/>
    <w:rsid w:val="00BF1719"/>
    <w:rsid w:val="00BF1DA0"/>
    <w:rsid w:val="00C1270E"/>
    <w:rsid w:val="00C16913"/>
    <w:rsid w:val="00C21E47"/>
    <w:rsid w:val="00C22057"/>
    <w:rsid w:val="00C417E4"/>
    <w:rsid w:val="00C50F4E"/>
    <w:rsid w:val="00CB341A"/>
    <w:rsid w:val="00CB7ECF"/>
    <w:rsid w:val="00CD553E"/>
    <w:rsid w:val="00D16F94"/>
    <w:rsid w:val="00D7060A"/>
    <w:rsid w:val="00D80E2F"/>
    <w:rsid w:val="00DA0225"/>
    <w:rsid w:val="00DC13AB"/>
    <w:rsid w:val="00DF6072"/>
    <w:rsid w:val="00DF79CA"/>
    <w:rsid w:val="00E07322"/>
    <w:rsid w:val="00E13F95"/>
    <w:rsid w:val="00E3690C"/>
    <w:rsid w:val="00E4194B"/>
    <w:rsid w:val="00E96A27"/>
    <w:rsid w:val="00EB3184"/>
    <w:rsid w:val="00EB6318"/>
    <w:rsid w:val="00EC43ED"/>
    <w:rsid w:val="00ED5696"/>
    <w:rsid w:val="00EF4458"/>
    <w:rsid w:val="00F02A76"/>
    <w:rsid w:val="00F22550"/>
    <w:rsid w:val="00F44A69"/>
    <w:rsid w:val="00F473EA"/>
    <w:rsid w:val="00F54F81"/>
    <w:rsid w:val="00F64A6E"/>
    <w:rsid w:val="00F65D8C"/>
    <w:rsid w:val="00F66008"/>
    <w:rsid w:val="00F67AF8"/>
    <w:rsid w:val="00F72919"/>
    <w:rsid w:val="00F75E41"/>
    <w:rsid w:val="00FB21A6"/>
    <w:rsid w:val="00FB544A"/>
    <w:rsid w:val="00FC310A"/>
    <w:rsid w:val="00FE1323"/>
    <w:rsid w:val="00FF27AD"/>
    <w:rsid w:val="00FF4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16913"/>
    <w:pPr>
      <w:widowControl w:val="0"/>
      <w:spacing w:line="312" w:lineRule="auto"/>
    </w:pPr>
    <w:rPr>
      <w:rFonts w:ascii="Garamond" w:hAnsi="Garamond"/>
      <w:szCs w:val="24"/>
    </w:rPr>
  </w:style>
  <w:style w:type="paragraph" w:styleId="Ttulo1">
    <w:name w:val="heading 1"/>
    <w:aliases w:val="Subemisor 1"/>
    <w:basedOn w:val="Normal"/>
    <w:next w:val="Normal"/>
    <w:link w:val="Ttulo1Car"/>
    <w:qFormat/>
    <w:rsid w:val="00C1691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DC13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8">
    <w:name w:val="heading 8"/>
    <w:basedOn w:val="Normal"/>
    <w:next w:val="Normal"/>
    <w:qFormat/>
    <w:rsid w:val="008C16F1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Direccinsobre">
    <w:name w:val="envelope address"/>
    <w:basedOn w:val="Normal"/>
    <w:rsid w:val="00F22550"/>
    <w:pPr>
      <w:framePr w:w="7920" w:h="1980" w:hRule="exact" w:hSpace="141" w:wrap="auto" w:hAnchor="page" w:xAlign="center" w:yAlign="bottom"/>
      <w:ind w:left="2880"/>
    </w:pPr>
    <w:rPr>
      <w:rFonts w:cs="Arial"/>
      <w:sz w:val="22"/>
      <w:szCs w:val="22"/>
    </w:rPr>
  </w:style>
  <w:style w:type="paragraph" w:styleId="Encabezado">
    <w:name w:val="header"/>
    <w:basedOn w:val="Normal"/>
    <w:link w:val="EncabezadoCar"/>
    <w:rsid w:val="00C16913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C16913"/>
    <w:pPr>
      <w:tabs>
        <w:tab w:val="center" w:pos="4252"/>
        <w:tab w:val="right" w:pos="8504"/>
      </w:tabs>
    </w:pPr>
  </w:style>
  <w:style w:type="paragraph" w:customStyle="1" w:styleId="Textoencabezado">
    <w:name w:val="Texto encabezado"/>
    <w:rsid w:val="00C16913"/>
    <w:pPr>
      <w:widowControl w:val="0"/>
    </w:pPr>
    <w:rPr>
      <w:rFonts w:ascii="Helvetica 55 Roman" w:hAnsi="Helvetica 55 Roman"/>
      <w:color w:val="717579"/>
      <w:sz w:val="16"/>
    </w:rPr>
  </w:style>
  <w:style w:type="paragraph" w:customStyle="1" w:styleId="Titulo1">
    <w:name w:val="Titulo1"/>
    <w:aliases w:val="Subemisor 2"/>
    <w:basedOn w:val="Ttulo1"/>
    <w:rsid w:val="00C16913"/>
    <w:pPr>
      <w:widowControl/>
      <w:tabs>
        <w:tab w:val="left" w:pos="4500"/>
        <w:tab w:val="left" w:pos="7380"/>
      </w:tabs>
      <w:spacing w:before="0" w:after="0" w:line="240" w:lineRule="auto"/>
    </w:pPr>
    <w:rPr>
      <w:rFonts w:ascii="Helvetica 55 Roman" w:eastAsia="Arial Unicode MS" w:hAnsi="Helvetica 55 Roman" w:cs="Arial Unicode MS"/>
      <w:b w:val="0"/>
      <w:color w:val="006073"/>
      <w:kern w:val="0"/>
      <w:sz w:val="16"/>
      <w:szCs w:val="20"/>
    </w:rPr>
  </w:style>
  <w:style w:type="character" w:customStyle="1" w:styleId="EncabezadoCar">
    <w:name w:val="Encabezado Car"/>
    <w:basedOn w:val="Fuentedeprrafopredeter"/>
    <w:link w:val="Encabezado"/>
    <w:rsid w:val="004B3DE6"/>
    <w:rPr>
      <w:rFonts w:ascii="Garamond" w:hAnsi="Garamond"/>
      <w:szCs w:val="24"/>
      <w:lang w:val="es-ES" w:eastAsia="es-ES" w:bidi="ar-SA"/>
    </w:rPr>
  </w:style>
  <w:style w:type="character" w:customStyle="1" w:styleId="Ttulo1Car">
    <w:name w:val="Título 1 Car"/>
    <w:aliases w:val="Subemisor 1 Car"/>
    <w:basedOn w:val="Fuentedeprrafopredeter"/>
    <w:link w:val="Ttulo1"/>
    <w:rsid w:val="009266A4"/>
    <w:rPr>
      <w:rFonts w:ascii="Arial" w:hAnsi="Arial" w:cs="Arial"/>
      <w:b/>
      <w:bCs/>
      <w:kern w:val="32"/>
      <w:sz w:val="32"/>
      <w:szCs w:val="32"/>
    </w:rPr>
  </w:style>
  <w:style w:type="character" w:styleId="Hipervnculo">
    <w:name w:val="Hyperlink"/>
    <w:basedOn w:val="Fuentedeprrafopredeter"/>
    <w:rsid w:val="00194EED"/>
    <w:rPr>
      <w:color w:val="0000FF"/>
      <w:u w:val="single"/>
    </w:rPr>
  </w:style>
  <w:style w:type="character" w:styleId="Hipervnculovisitado">
    <w:name w:val="FollowedHyperlink"/>
    <w:basedOn w:val="Fuentedeprrafopredeter"/>
    <w:rsid w:val="00194EED"/>
    <w:rPr>
      <w:color w:val="800080"/>
      <w:u w:val="single"/>
    </w:rPr>
  </w:style>
  <w:style w:type="paragraph" w:styleId="Textonotapie">
    <w:name w:val="footnote text"/>
    <w:basedOn w:val="Normal"/>
    <w:link w:val="TextonotapieCar"/>
    <w:rsid w:val="005F3DB5"/>
    <w:pPr>
      <w:widowControl/>
      <w:spacing w:line="240" w:lineRule="auto"/>
    </w:pPr>
    <w:rPr>
      <w:rFonts w:ascii="Times New Roman" w:hAnsi="Times New Roman"/>
      <w:szCs w:val="20"/>
    </w:rPr>
  </w:style>
  <w:style w:type="character" w:customStyle="1" w:styleId="TextonotapieCar">
    <w:name w:val="Texto nota pie Car"/>
    <w:basedOn w:val="Fuentedeprrafopredeter"/>
    <w:link w:val="Textonotapie"/>
    <w:rsid w:val="005F3DB5"/>
  </w:style>
  <w:style w:type="character" w:styleId="Refdenotaalpie">
    <w:name w:val="footnote reference"/>
    <w:basedOn w:val="Fuentedeprrafopredeter"/>
    <w:rsid w:val="005F3DB5"/>
    <w:rPr>
      <w:vertAlign w:val="superscript"/>
    </w:rPr>
  </w:style>
  <w:style w:type="paragraph" w:styleId="Sangradetextonormal">
    <w:name w:val="Body Text Indent"/>
    <w:basedOn w:val="Normal"/>
    <w:link w:val="SangradetextonormalCar"/>
    <w:rsid w:val="00584BA0"/>
    <w:pPr>
      <w:widowControl/>
      <w:spacing w:after="120" w:line="240" w:lineRule="auto"/>
      <w:ind w:left="283"/>
    </w:pPr>
    <w:rPr>
      <w:rFonts w:ascii="Times New Roman" w:hAnsi="Times New Roman"/>
      <w:szCs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584BA0"/>
  </w:style>
  <w:style w:type="paragraph" w:styleId="Textodeglobo">
    <w:name w:val="Balloon Text"/>
    <w:basedOn w:val="Normal"/>
    <w:link w:val="TextodegloboCar"/>
    <w:rsid w:val="00DC13A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DC13AB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semiHidden/>
    <w:rsid w:val="00DC13A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rafodelista">
    <w:name w:val="List Paragraph"/>
    <w:basedOn w:val="Normal"/>
    <w:uiPriority w:val="34"/>
    <w:qFormat/>
    <w:rsid w:val="00FF4A55"/>
    <w:pPr>
      <w:ind w:left="720"/>
      <w:contextualSpacing/>
    </w:pPr>
  </w:style>
  <w:style w:type="table" w:styleId="Listaclara-nfasis1">
    <w:name w:val="Light List Accent 1"/>
    <w:basedOn w:val="Tablanormal"/>
    <w:uiPriority w:val="61"/>
    <w:rsid w:val="00D16F94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ablaconcuadrcula">
    <w:name w:val="Table Grid"/>
    <w:basedOn w:val="Tablanormal"/>
    <w:uiPriority w:val="59"/>
    <w:rsid w:val="00B256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sinformato">
    <w:name w:val="Plain Text"/>
    <w:basedOn w:val="Normal"/>
    <w:link w:val="TextosinformatoCar"/>
    <w:uiPriority w:val="99"/>
    <w:unhideWhenUsed/>
    <w:rsid w:val="00616AE3"/>
    <w:pPr>
      <w:widowControl/>
      <w:spacing w:line="240" w:lineRule="auto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616AE3"/>
    <w:rPr>
      <w:rFonts w:ascii="Calibri" w:eastAsiaTheme="minorHAns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16913"/>
    <w:pPr>
      <w:widowControl w:val="0"/>
      <w:spacing w:line="312" w:lineRule="auto"/>
    </w:pPr>
    <w:rPr>
      <w:rFonts w:ascii="Garamond" w:hAnsi="Garamond"/>
      <w:szCs w:val="24"/>
    </w:rPr>
  </w:style>
  <w:style w:type="paragraph" w:styleId="Ttulo1">
    <w:name w:val="heading 1"/>
    <w:aliases w:val="Subemisor 1"/>
    <w:basedOn w:val="Normal"/>
    <w:next w:val="Normal"/>
    <w:link w:val="Ttulo1Car"/>
    <w:qFormat/>
    <w:rsid w:val="00C1691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DC13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8">
    <w:name w:val="heading 8"/>
    <w:basedOn w:val="Normal"/>
    <w:next w:val="Normal"/>
    <w:qFormat/>
    <w:rsid w:val="008C16F1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Direccinsobre">
    <w:name w:val="envelope address"/>
    <w:basedOn w:val="Normal"/>
    <w:rsid w:val="00F22550"/>
    <w:pPr>
      <w:framePr w:w="7920" w:h="1980" w:hRule="exact" w:hSpace="141" w:wrap="auto" w:hAnchor="page" w:xAlign="center" w:yAlign="bottom"/>
      <w:ind w:left="2880"/>
    </w:pPr>
    <w:rPr>
      <w:rFonts w:cs="Arial"/>
      <w:sz w:val="22"/>
      <w:szCs w:val="22"/>
    </w:rPr>
  </w:style>
  <w:style w:type="paragraph" w:styleId="Encabezado">
    <w:name w:val="header"/>
    <w:basedOn w:val="Normal"/>
    <w:link w:val="EncabezadoCar"/>
    <w:rsid w:val="00C16913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C16913"/>
    <w:pPr>
      <w:tabs>
        <w:tab w:val="center" w:pos="4252"/>
        <w:tab w:val="right" w:pos="8504"/>
      </w:tabs>
    </w:pPr>
  </w:style>
  <w:style w:type="paragraph" w:customStyle="1" w:styleId="Textoencabezado">
    <w:name w:val="Texto encabezado"/>
    <w:rsid w:val="00C16913"/>
    <w:pPr>
      <w:widowControl w:val="0"/>
    </w:pPr>
    <w:rPr>
      <w:rFonts w:ascii="Helvetica 55 Roman" w:hAnsi="Helvetica 55 Roman"/>
      <w:color w:val="717579"/>
      <w:sz w:val="16"/>
    </w:rPr>
  </w:style>
  <w:style w:type="paragraph" w:customStyle="1" w:styleId="Titulo1">
    <w:name w:val="Titulo1"/>
    <w:aliases w:val="Subemisor 2"/>
    <w:basedOn w:val="Ttulo1"/>
    <w:rsid w:val="00C16913"/>
    <w:pPr>
      <w:widowControl/>
      <w:tabs>
        <w:tab w:val="left" w:pos="4500"/>
        <w:tab w:val="left" w:pos="7380"/>
      </w:tabs>
      <w:spacing w:before="0" w:after="0" w:line="240" w:lineRule="auto"/>
    </w:pPr>
    <w:rPr>
      <w:rFonts w:ascii="Helvetica 55 Roman" w:eastAsia="Arial Unicode MS" w:hAnsi="Helvetica 55 Roman" w:cs="Arial Unicode MS"/>
      <w:b w:val="0"/>
      <w:color w:val="006073"/>
      <w:kern w:val="0"/>
      <w:sz w:val="16"/>
      <w:szCs w:val="20"/>
    </w:rPr>
  </w:style>
  <w:style w:type="character" w:customStyle="1" w:styleId="EncabezadoCar">
    <w:name w:val="Encabezado Car"/>
    <w:basedOn w:val="Fuentedeprrafopredeter"/>
    <w:link w:val="Encabezado"/>
    <w:rsid w:val="004B3DE6"/>
    <w:rPr>
      <w:rFonts w:ascii="Garamond" w:hAnsi="Garamond"/>
      <w:szCs w:val="24"/>
      <w:lang w:val="es-ES" w:eastAsia="es-ES" w:bidi="ar-SA"/>
    </w:rPr>
  </w:style>
  <w:style w:type="character" w:customStyle="1" w:styleId="Ttulo1Car">
    <w:name w:val="Título 1 Car"/>
    <w:aliases w:val="Subemisor 1 Car"/>
    <w:basedOn w:val="Fuentedeprrafopredeter"/>
    <w:link w:val="Ttulo1"/>
    <w:rsid w:val="009266A4"/>
    <w:rPr>
      <w:rFonts w:ascii="Arial" w:hAnsi="Arial" w:cs="Arial"/>
      <w:b/>
      <w:bCs/>
      <w:kern w:val="32"/>
      <w:sz w:val="32"/>
      <w:szCs w:val="32"/>
    </w:rPr>
  </w:style>
  <w:style w:type="character" w:styleId="Hipervnculo">
    <w:name w:val="Hyperlink"/>
    <w:basedOn w:val="Fuentedeprrafopredeter"/>
    <w:rsid w:val="00194EED"/>
    <w:rPr>
      <w:color w:val="0000FF"/>
      <w:u w:val="single"/>
    </w:rPr>
  </w:style>
  <w:style w:type="character" w:styleId="Hipervnculovisitado">
    <w:name w:val="FollowedHyperlink"/>
    <w:basedOn w:val="Fuentedeprrafopredeter"/>
    <w:rsid w:val="00194EED"/>
    <w:rPr>
      <w:color w:val="800080"/>
      <w:u w:val="single"/>
    </w:rPr>
  </w:style>
  <w:style w:type="paragraph" w:styleId="Textonotapie">
    <w:name w:val="footnote text"/>
    <w:basedOn w:val="Normal"/>
    <w:link w:val="TextonotapieCar"/>
    <w:rsid w:val="005F3DB5"/>
    <w:pPr>
      <w:widowControl/>
      <w:spacing w:line="240" w:lineRule="auto"/>
    </w:pPr>
    <w:rPr>
      <w:rFonts w:ascii="Times New Roman" w:hAnsi="Times New Roman"/>
      <w:szCs w:val="20"/>
    </w:rPr>
  </w:style>
  <w:style w:type="character" w:customStyle="1" w:styleId="TextonotapieCar">
    <w:name w:val="Texto nota pie Car"/>
    <w:basedOn w:val="Fuentedeprrafopredeter"/>
    <w:link w:val="Textonotapie"/>
    <w:rsid w:val="005F3DB5"/>
  </w:style>
  <w:style w:type="character" w:styleId="Refdenotaalpie">
    <w:name w:val="footnote reference"/>
    <w:basedOn w:val="Fuentedeprrafopredeter"/>
    <w:rsid w:val="005F3DB5"/>
    <w:rPr>
      <w:vertAlign w:val="superscript"/>
    </w:rPr>
  </w:style>
  <w:style w:type="paragraph" w:styleId="Sangradetextonormal">
    <w:name w:val="Body Text Indent"/>
    <w:basedOn w:val="Normal"/>
    <w:link w:val="SangradetextonormalCar"/>
    <w:rsid w:val="00584BA0"/>
    <w:pPr>
      <w:widowControl/>
      <w:spacing w:after="120" w:line="240" w:lineRule="auto"/>
      <w:ind w:left="283"/>
    </w:pPr>
    <w:rPr>
      <w:rFonts w:ascii="Times New Roman" w:hAnsi="Times New Roman"/>
      <w:szCs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584BA0"/>
  </w:style>
  <w:style w:type="paragraph" w:styleId="Textodeglobo">
    <w:name w:val="Balloon Text"/>
    <w:basedOn w:val="Normal"/>
    <w:link w:val="TextodegloboCar"/>
    <w:rsid w:val="00DC13A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DC13AB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semiHidden/>
    <w:rsid w:val="00DC13A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rafodelista">
    <w:name w:val="List Paragraph"/>
    <w:basedOn w:val="Normal"/>
    <w:uiPriority w:val="34"/>
    <w:qFormat/>
    <w:rsid w:val="00FF4A55"/>
    <w:pPr>
      <w:ind w:left="720"/>
      <w:contextualSpacing/>
    </w:pPr>
  </w:style>
  <w:style w:type="table" w:styleId="Listaclara-nfasis1">
    <w:name w:val="Light List Accent 1"/>
    <w:basedOn w:val="Tablanormal"/>
    <w:uiPriority w:val="61"/>
    <w:rsid w:val="00D16F94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ablaconcuadrcula">
    <w:name w:val="Table Grid"/>
    <w:basedOn w:val="Tablanormal"/>
    <w:uiPriority w:val="59"/>
    <w:rsid w:val="00B256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sinformato">
    <w:name w:val="Plain Text"/>
    <w:basedOn w:val="Normal"/>
    <w:link w:val="TextosinformatoCar"/>
    <w:uiPriority w:val="99"/>
    <w:unhideWhenUsed/>
    <w:rsid w:val="00616AE3"/>
    <w:pPr>
      <w:widowControl/>
      <w:spacing w:line="240" w:lineRule="auto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616AE3"/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70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414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PROPUESTA DE CALENDARIO DE ACTUACIONES PARA EL PROCESO DE INTEGRACIÓN DE PROFESORES TITULARES DE ESCUELA UNIVERSITARIA AL CUERPO DE PROFESORES TITULARES DE UNIVERSIDAD</vt:lpstr>
    </vt:vector>
  </TitlesOfParts>
  <Company>UCA</Company>
  <LinksUpToDate>false</LinksUpToDate>
  <CharactersWithSpaces>2687</CharactersWithSpaces>
  <SharedDoc>false</SharedDoc>
  <HLinks>
    <vt:vector size="6" baseType="variant">
      <vt:variant>
        <vt:i4>6357090</vt:i4>
      </vt:variant>
      <vt:variant>
        <vt:i4>0</vt:i4>
      </vt:variant>
      <vt:variant>
        <vt:i4>0</vt:i4>
      </vt:variant>
      <vt:variant>
        <vt:i4>5</vt:i4>
      </vt:variant>
      <vt:variant>
        <vt:lpwstr>http://www.uca.es/personal/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PROPUESTA DE CALENDARIO DE ACTUACIONES PARA EL PROCESO DE INTEGRACIÓN DE PROFESORES TITULARES DE ESCUELA UNIVERSITARIA AL CUERPO DE PROFESORES TITULARES DE UNIVERSIDAD</dc:title>
  <dc:creator>marian</dc:creator>
  <cp:lastModifiedBy>UCA</cp:lastModifiedBy>
  <cp:revision>4</cp:revision>
  <cp:lastPrinted>2016-02-24T13:50:00Z</cp:lastPrinted>
  <dcterms:created xsi:type="dcterms:W3CDTF">2016-02-23T09:19:00Z</dcterms:created>
  <dcterms:modified xsi:type="dcterms:W3CDTF">2016-02-24T13:51:00Z</dcterms:modified>
</cp:coreProperties>
</file>