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3Accent2"/>
        <w:tblW w:w="19602" w:type="dxa"/>
        <w:tblLayout w:type="fixed"/>
        <w:tblLook w:val="0020" w:firstRow="1" w:lastRow="0" w:firstColumn="0" w:lastColumn="0" w:noHBand="0" w:noVBand="0"/>
      </w:tblPr>
      <w:tblGrid>
        <w:gridCol w:w="2325"/>
        <w:gridCol w:w="3255"/>
        <w:gridCol w:w="3726"/>
        <w:gridCol w:w="5148"/>
        <w:gridCol w:w="5148"/>
      </w:tblGrid>
      <w:tr w:rsidR="00C62D1C" w:rsidTr="00C62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</w:tcPr>
          <w:p w:rsidR="00C62D1C" w:rsidRPr="00C62D1C" w:rsidRDefault="00C62D1C" w:rsidP="00C62D1C">
            <w:pPr>
              <w:snapToGrid w:val="0"/>
              <w:rPr>
                <w:rFonts w:eastAsia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3255" w:type="dxa"/>
          </w:tcPr>
          <w:p w:rsidR="00C62D1C" w:rsidRPr="00C62D1C" w:rsidRDefault="00B8475A" w:rsidP="00C62D1C">
            <w:pPr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</w:rPr>
            </w:pPr>
            <w:r w:rsidRPr="00C62D1C">
              <w:rPr>
                <w:bCs w:val="0"/>
                <w:sz w:val="22"/>
              </w:rPr>
              <w:t>Asignatura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C62D1C" w:rsidRDefault="00B8475A" w:rsidP="00C62D1C">
            <w:pPr>
              <w:jc w:val="center"/>
              <w:rPr>
                <w:bCs w:val="0"/>
                <w:sz w:val="22"/>
              </w:rPr>
            </w:pPr>
            <w:r w:rsidRPr="00C62D1C">
              <w:rPr>
                <w:bCs w:val="0"/>
                <w:sz w:val="22"/>
              </w:rPr>
              <w:t>Departamentos</w:t>
            </w:r>
          </w:p>
        </w:tc>
        <w:tc>
          <w:tcPr>
            <w:tcW w:w="5148" w:type="dxa"/>
          </w:tcPr>
          <w:p w:rsidR="00C62D1C" w:rsidRPr="00C62D1C" w:rsidRDefault="00C62D1C" w:rsidP="00C62D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48" w:type="dxa"/>
            <w:tcBorders>
              <w:left w:val="none" w:sz="0" w:space="0" w:color="auto"/>
              <w:right w:val="none" w:sz="0" w:space="0" w:color="auto"/>
            </w:tcBorders>
          </w:tcPr>
          <w:p w:rsidR="00C62D1C" w:rsidRDefault="00C62D1C" w:rsidP="00C62D1C">
            <w:pPr>
              <w:jc w:val="center"/>
              <w:rPr>
                <w:b w:val="0"/>
                <w:bCs w:val="0"/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snapToGrid w:val="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Módulo de Fundamentos</w:t>
            </w: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Métodos Matemáticos  en Ingeniería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Matemáticas (6)</w:t>
            </w:r>
          </w:p>
        </w:tc>
        <w:tc>
          <w:tcPr>
            <w:tcW w:w="5148" w:type="dxa"/>
          </w:tcPr>
          <w:p w:rsidR="00C62D1C" w:rsidRPr="00377F77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Matemáticas*</w:t>
            </w:r>
          </w:p>
        </w:tc>
      </w:tr>
      <w:tr w:rsidR="00C62D1C" w:rsidRPr="003008E2" w:rsidTr="00C62D1C">
        <w:trPr>
          <w:gridAfter w:val="1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Fundamentos de Arquitectura Naval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Construcciones Navales/</w:t>
            </w:r>
            <w:r w:rsidRPr="00D91FC8">
              <w:rPr>
                <w:color w:val="FF0000"/>
              </w:rPr>
              <w:t>Otros</w:t>
            </w:r>
            <w:r w:rsidRPr="00D91FC8">
              <w:t xml:space="preserve"> (12)</w:t>
            </w:r>
          </w:p>
        </w:tc>
        <w:tc>
          <w:tcPr>
            <w:tcW w:w="5148" w:type="dxa"/>
          </w:tcPr>
          <w:p w:rsidR="00C62D1C" w:rsidRPr="00377F77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RPr="003008E2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Fundamentos de Ingeniería Marítima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Construcciones Navales/</w:t>
            </w:r>
            <w:r w:rsidRPr="00D91FC8">
              <w:rPr>
                <w:color w:val="FF0000"/>
              </w:rPr>
              <w:t>Otros</w:t>
            </w:r>
            <w:r w:rsidRPr="00D91FC8">
              <w:t xml:space="preserve">  (12)</w:t>
            </w:r>
          </w:p>
        </w:tc>
        <w:tc>
          <w:tcPr>
            <w:tcW w:w="5148" w:type="dxa"/>
          </w:tcPr>
          <w:p w:rsidR="00C62D1C" w:rsidRPr="003008E2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99CC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Módulo de Tecnología Naval</w:t>
            </w: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Diseño y Construcción de Buques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Construcciones Navales (5)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Empresa externa (</w:t>
            </w:r>
            <w:r>
              <w:rPr>
                <w:i/>
                <w:iCs/>
                <w:color w:val="000000"/>
              </w:rPr>
              <w:t>coaching</w:t>
            </w:r>
            <w:r>
              <w:rPr>
                <w:color w:val="000000"/>
              </w:rPr>
              <w:t>)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Dinámica del Buque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0B0002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Física Aplicada (2)</w:t>
            </w:r>
          </w:p>
        </w:tc>
        <w:tc>
          <w:tcPr>
            <w:tcW w:w="5148" w:type="dxa"/>
          </w:tcPr>
          <w:p w:rsidR="00C62D1C" w:rsidRDefault="00C62D1C" w:rsidP="00C62D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Matemáticas (2)</w:t>
            </w:r>
          </w:p>
        </w:tc>
        <w:tc>
          <w:tcPr>
            <w:tcW w:w="5148" w:type="dxa"/>
          </w:tcPr>
          <w:p w:rsidR="00C62D1C" w:rsidRPr="00377F77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Matemáticas*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Proyecto avanzado de estructuras navales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4A3C3F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(3)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Ciencias de los Materiales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Ingeniería Mecánica y Diseño Industrial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Empresa externa (</w:t>
            </w:r>
            <w:r>
              <w:rPr>
                <w:i/>
                <w:iCs/>
                <w:color w:val="000000"/>
              </w:rPr>
              <w:t>coaching</w:t>
            </w:r>
            <w:r>
              <w:rPr>
                <w:color w:val="000000"/>
              </w:rPr>
              <w:t>)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Diseño de plantas de energía y propulsión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(4)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4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Ing. Eléctrica/Máquinas y Motores Térmicos/Empresa externa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Módulo de Tecnología Oceánica</w:t>
            </w: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Oceanografía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Física Aplicada (3)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Explotación de recursos minerales y energéticos en el medio marino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351186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(4)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Física Aplicada (4)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  <w:tcBorders>
              <w:bottom w:val="single" w:sz="4" w:space="0" w:color="ED7D31" w:themeColor="accent2"/>
            </w:tcBorders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Geología (1)</w:t>
            </w:r>
          </w:p>
        </w:tc>
        <w:tc>
          <w:tcPr>
            <w:tcW w:w="5148" w:type="dxa"/>
            <w:tcBorders>
              <w:bottom w:val="single" w:sz="4" w:space="0" w:color="ED7D31" w:themeColor="accent2"/>
            </w:tcBorders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Ciencias de la Tierra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Explotación de recursos marinos vivos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351186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Biología (Pesquerías)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Biología (Acuicultura)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Módulo de Gestión y Explotación de Industrias Marítimas</w:t>
            </w:r>
          </w:p>
          <w:p w:rsidR="00C62D1C" w:rsidRDefault="00C62D1C" w:rsidP="00C62D1C">
            <w:pPr>
              <w:rPr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Ingeniería de sistemas y apoyo logístico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351186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(4)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Estadística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de Estadística e Investigación Operativa</w:t>
            </w:r>
          </w:p>
        </w:tc>
      </w:tr>
      <w:tr w:rsidR="00C62D1C" w:rsidRPr="003008E2" w:rsidTr="00C62D1C">
        <w:trPr>
          <w:gridAfter w:val="1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CC66"/>
              </w:rPr>
            </w:pPr>
            <w:r>
              <w:rPr>
                <w:color w:val="000000"/>
              </w:rPr>
              <w:t>Transporte marítimo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Ciencias y Técnicas de la Navegación/Construcciones Navales (3)</w:t>
            </w:r>
          </w:p>
        </w:tc>
        <w:tc>
          <w:tcPr>
            <w:tcW w:w="5148" w:type="dxa"/>
          </w:tcPr>
          <w:p w:rsidR="00C62D1C" w:rsidRPr="00D91FC8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1FC8">
              <w:t>Compromiso Dpto. Ciencias y Técnicas de la Navegación*</w:t>
            </w:r>
            <w:r>
              <w:t>**</w:t>
            </w:r>
          </w:p>
        </w:tc>
      </w:tr>
      <w:tr w:rsidR="00C62D1C" w:rsidRPr="003008E2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CC66"/>
              </w:rPr>
            </w:pPr>
            <w:r>
              <w:rPr>
                <w:color w:val="000000"/>
              </w:rPr>
              <w:t>Economía y gestión de empresas marítimas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Construcciones Navales/Ciencias y Técnicas de la Navegación (3)</w:t>
            </w:r>
          </w:p>
        </w:tc>
        <w:tc>
          <w:tcPr>
            <w:tcW w:w="5148" w:type="dxa"/>
          </w:tcPr>
          <w:p w:rsidR="00C62D1C" w:rsidRPr="00D91FC8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1FC8">
              <w:t>Compromiso Dpto. Ciencias y Técnicas de la Navegación*</w:t>
            </w:r>
            <w:r>
              <w:t>**</w:t>
            </w:r>
          </w:p>
          <w:p w:rsidR="00C62D1C" w:rsidRPr="00D91FC8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2D1C" w:rsidTr="00C62D1C">
        <w:trPr>
          <w:gridAfter w:val="1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Comercio y financiación internacional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Economía Financiera (3)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Economía Financiera y Contabilidad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Contratos y legislación marítima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r>
              <w:rPr>
                <w:color w:val="000000"/>
              </w:rPr>
              <w:t>Derecho Mercantil (3)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Derecho Mercantil</w:t>
            </w:r>
          </w:p>
        </w:tc>
      </w:tr>
    </w:tbl>
    <w:p w:rsidR="00E20ABD" w:rsidRDefault="00E20ABD"/>
    <w:p w:rsidR="00B8475A" w:rsidRDefault="00B8475A">
      <w:pPr>
        <w:suppressAutoHyphens w:val="0"/>
        <w:spacing w:after="160" w:line="259" w:lineRule="auto"/>
      </w:pPr>
      <w:r>
        <w:br w:type="page"/>
      </w:r>
    </w:p>
    <w:p w:rsidR="00B8475A" w:rsidRDefault="00B8475A"/>
    <w:p w:rsidR="00D91FC8" w:rsidRDefault="00D91FC8" w:rsidP="00D91FC8">
      <w:pPr>
        <w:rPr>
          <w:color w:val="000000"/>
        </w:rPr>
      </w:pPr>
      <w:r>
        <w:rPr>
          <w:color w:val="000000"/>
        </w:rPr>
        <w:t>*Compromiso Dpto. Matemáticas</w:t>
      </w:r>
    </w:p>
    <w:p w:rsidR="00D91FC8" w:rsidRPr="004A3C3F" w:rsidRDefault="00D91FC8" w:rsidP="00D91FC8">
      <w:pPr>
        <w:pStyle w:val="Prrafodelist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Dña. </w:t>
      </w:r>
      <w:r w:rsidRPr="004A3C3F">
        <w:rPr>
          <w:color w:val="000000"/>
        </w:rPr>
        <w:t>Concepción Muriel Patino (TU)</w:t>
      </w:r>
    </w:p>
    <w:p w:rsidR="00D91FC8" w:rsidRPr="00377F77" w:rsidRDefault="00D91FC8" w:rsidP="00D91FC8">
      <w:pPr>
        <w:pStyle w:val="Prrafodelist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Dña</w:t>
      </w:r>
      <w:r w:rsidRPr="004A3C3F">
        <w:rPr>
          <w:color w:val="000000"/>
        </w:rPr>
        <w:t>. Victoria Redondo Neble (TEU</w:t>
      </w:r>
      <w:r>
        <w:rPr>
          <w:color w:val="000000"/>
        </w:rPr>
        <w:t>, Dra.</w:t>
      </w:r>
      <w:r w:rsidRPr="004A3C3F">
        <w:rPr>
          <w:color w:val="000000"/>
        </w:rPr>
        <w:t>)</w:t>
      </w:r>
    </w:p>
    <w:p w:rsidR="00D91FC8" w:rsidRPr="00377F77" w:rsidRDefault="00D91FC8" w:rsidP="00D91FC8">
      <w:pPr>
        <w:pStyle w:val="Prrafodelista"/>
        <w:numPr>
          <w:ilvl w:val="0"/>
          <w:numId w:val="3"/>
        </w:numPr>
      </w:pPr>
      <w:r w:rsidRPr="00377F77">
        <w:rPr>
          <w:color w:val="000000"/>
        </w:rPr>
        <w:t>D</w:t>
      </w:r>
      <w:r>
        <w:rPr>
          <w:color w:val="000000"/>
        </w:rPr>
        <w:t>.</w:t>
      </w:r>
      <w:r w:rsidRPr="00377F77">
        <w:rPr>
          <w:color w:val="000000"/>
        </w:rPr>
        <w:t xml:space="preserve"> José Rafael Rodríguez Galván (TEU</w:t>
      </w:r>
      <w:r>
        <w:rPr>
          <w:color w:val="000000"/>
        </w:rPr>
        <w:t>, Dr.</w:t>
      </w:r>
      <w:r w:rsidRPr="00377F77">
        <w:rPr>
          <w:color w:val="000000"/>
        </w:rPr>
        <w:t>)</w:t>
      </w:r>
    </w:p>
    <w:p w:rsidR="00377F77" w:rsidRDefault="00377F77" w:rsidP="00377F77">
      <w:pPr>
        <w:rPr>
          <w:color w:val="000000"/>
        </w:rPr>
      </w:pPr>
    </w:p>
    <w:p w:rsidR="00377F77" w:rsidRPr="00506849" w:rsidRDefault="00D91FC8" w:rsidP="00377F77">
      <w:pPr>
        <w:rPr>
          <w:rFonts w:eastAsia="Times New Roman"/>
          <w:lang w:eastAsia="es-ES"/>
        </w:rPr>
      </w:pPr>
      <w:r>
        <w:rPr>
          <w:rFonts w:eastAsia="Times New Roman"/>
          <w:lang w:eastAsia="es-ES"/>
        </w:rPr>
        <w:t>**</w:t>
      </w:r>
      <w:r w:rsidR="00377F77">
        <w:rPr>
          <w:rFonts w:eastAsia="Times New Roman"/>
          <w:lang w:eastAsia="es-ES"/>
        </w:rPr>
        <w:t>Compromiso Dpto. Construcciones Navales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  <w:lang w:eastAsia="es-ES"/>
        </w:rPr>
      </w:pPr>
      <w:r w:rsidRPr="00506849">
        <w:rPr>
          <w:rFonts w:eastAsia="Times New Roman"/>
        </w:rPr>
        <w:t>D. Gaspar Penagos García</w:t>
      </w:r>
      <w:r>
        <w:rPr>
          <w:rFonts w:eastAsia="Times New Roman"/>
        </w:rPr>
        <w:t xml:space="preserve"> (TU)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Juan Manuel Vidal Pérez</w:t>
      </w:r>
      <w:r>
        <w:rPr>
          <w:rFonts w:eastAsia="Times New Roman"/>
        </w:rPr>
        <w:t xml:space="preserve"> (A</w:t>
      </w:r>
      <w:r w:rsidR="00F44E4E">
        <w:rPr>
          <w:rFonts w:eastAsia="Times New Roman"/>
        </w:rPr>
        <w:t xml:space="preserve">yudante </w:t>
      </w:r>
      <w:r>
        <w:rPr>
          <w:rFonts w:eastAsia="Times New Roman"/>
        </w:rPr>
        <w:t>D</w:t>
      </w:r>
      <w:r w:rsidR="00F44E4E">
        <w:rPr>
          <w:rFonts w:eastAsia="Times New Roman"/>
        </w:rPr>
        <w:t>r.</w:t>
      </w:r>
      <w:r>
        <w:rPr>
          <w:rFonts w:eastAsia="Times New Roman"/>
        </w:rPr>
        <w:t>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Aurelio Muñoz Rubio</w:t>
      </w:r>
      <w:r>
        <w:rPr>
          <w:rFonts w:eastAsia="Times New Roman"/>
        </w:rPr>
        <w:t xml:space="preserve"> (A</w:t>
      </w:r>
      <w:r w:rsidR="00F44E4E">
        <w:rPr>
          <w:rFonts w:eastAsia="Times New Roman"/>
        </w:rPr>
        <w:t xml:space="preserve">yudante </w:t>
      </w:r>
      <w:r>
        <w:rPr>
          <w:rFonts w:eastAsia="Times New Roman"/>
        </w:rPr>
        <w:t>D</w:t>
      </w:r>
      <w:r w:rsidR="00F44E4E">
        <w:rPr>
          <w:rFonts w:eastAsia="Times New Roman"/>
        </w:rPr>
        <w:t>r</w:t>
      </w:r>
      <w:r>
        <w:rPr>
          <w:rFonts w:eastAsia="Times New Roman"/>
        </w:rPr>
        <w:t>, Ingº.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Dña Raquel Núñez-Barranco González-Elipe </w:t>
      </w:r>
      <w:r>
        <w:rPr>
          <w:rFonts w:eastAsia="Times New Roman"/>
        </w:rPr>
        <w:t>(Aso Dra., Ingª.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Jose Angel Llama Alfaro</w:t>
      </w:r>
      <w:r>
        <w:rPr>
          <w:rFonts w:eastAsia="Times New Roman"/>
        </w:rPr>
        <w:t xml:space="preserve"> (Aso Dr.)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Ferna</w:t>
      </w:r>
      <w:r>
        <w:rPr>
          <w:rFonts w:eastAsia="Times New Roman"/>
        </w:rPr>
        <w:t>n</w:t>
      </w:r>
      <w:r w:rsidRPr="00506849">
        <w:rPr>
          <w:rFonts w:eastAsia="Times New Roman"/>
        </w:rPr>
        <w:t>do Mar</w:t>
      </w:r>
      <w:r>
        <w:rPr>
          <w:rFonts w:eastAsia="Times New Roman"/>
        </w:rPr>
        <w:t>í</w:t>
      </w:r>
      <w:r w:rsidRPr="00506849">
        <w:rPr>
          <w:rFonts w:eastAsia="Times New Roman"/>
        </w:rPr>
        <w:t>a De Ory Arriaga</w:t>
      </w:r>
      <w:r>
        <w:rPr>
          <w:rFonts w:eastAsia="Times New Roman"/>
        </w:rPr>
        <w:t xml:space="preserve"> (Aso, Ingº.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Vicente Martínez Caridad</w:t>
      </w:r>
      <w:r>
        <w:rPr>
          <w:rFonts w:eastAsia="Times New Roman"/>
        </w:rPr>
        <w:t xml:space="preserve"> (Aso, Ingº.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Humberto Martínez Marín</w:t>
      </w:r>
      <w:r>
        <w:rPr>
          <w:rFonts w:eastAsia="Times New Roman"/>
        </w:rPr>
        <w:t xml:space="preserve"> (Aso, Ingº.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Francisco Jos</w:t>
      </w:r>
      <w:r>
        <w:rPr>
          <w:rFonts w:eastAsia="Times New Roman"/>
        </w:rPr>
        <w:t>é</w:t>
      </w:r>
      <w:r w:rsidRPr="00506849">
        <w:rPr>
          <w:rFonts w:eastAsia="Times New Roman"/>
        </w:rPr>
        <w:t xml:space="preserve"> Gilabert Bernal</w:t>
      </w:r>
      <w:r>
        <w:rPr>
          <w:rFonts w:eastAsia="Times New Roman"/>
        </w:rPr>
        <w:t xml:space="preserve"> (Aso, Ingº.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José Ignacio Herruzo Gutíerrez</w:t>
      </w:r>
      <w:r>
        <w:rPr>
          <w:rFonts w:eastAsia="Times New Roman"/>
        </w:rPr>
        <w:t xml:space="preserve"> (Aso, Ingº.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Alberto González Canto</w:t>
      </w:r>
      <w:r>
        <w:rPr>
          <w:rFonts w:eastAsia="Times New Roman"/>
        </w:rPr>
        <w:t xml:space="preserve"> (Aso, Ingº. Naval)</w:t>
      </w:r>
    </w:p>
    <w:p w:rsidR="00377F77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Pablo López Diez</w:t>
      </w:r>
      <w:r>
        <w:rPr>
          <w:rFonts w:eastAsia="Times New Roman"/>
        </w:rPr>
        <w:t xml:space="preserve"> (Aso, Ingº. Naval)</w:t>
      </w:r>
    </w:p>
    <w:p w:rsidR="00377F77" w:rsidRDefault="00377F77" w:rsidP="00377F77"/>
    <w:p w:rsidR="00377F77" w:rsidRPr="004914AA" w:rsidRDefault="00D91FC8" w:rsidP="00377F77">
      <w:pPr>
        <w:rPr>
          <w:color w:val="000000"/>
        </w:rPr>
      </w:pPr>
      <w:r>
        <w:rPr>
          <w:color w:val="000000"/>
        </w:rPr>
        <w:t>***</w:t>
      </w:r>
      <w:r w:rsidR="00377F77" w:rsidRPr="004914AA">
        <w:rPr>
          <w:color w:val="000000"/>
        </w:rPr>
        <w:t>Compromiso Dpto. Ciencias y Técnicas de la Navegación</w:t>
      </w:r>
    </w:p>
    <w:p w:rsidR="00377F77" w:rsidRDefault="00377F77" w:rsidP="004914AA">
      <w:pPr>
        <w:pStyle w:val="Prrafodelista"/>
        <w:numPr>
          <w:ilvl w:val="0"/>
          <w:numId w:val="9"/>
        </w:numPr>
        <w:rPr>
          <w:color w:val="000000"/>
        </w:rPr>
      </w:pPr>
      <w:r w:rsidRPr="004914AA">
        <w:rPr>
          <w:color w:val="000000"/>
        </w:rPr>
        <w:t>D. Francisco Piniella Corbacho (TU)</w:t>
      </w:r>
    </w:p>
    <w:p w:rsidR="004914AA" w:rsidRDefault="004914AA" w:rsidP="004914AA">
      <w:pPr>
        <w:rPr>
          <w:color w:val="000000"/>
        </w:rPr>
      </w:pPr>
    </w:p>
    <w:p w:rsidR="004914AA" w:rsidRPr="004914AA" w:rsidRDefault="004914AA" w:rsidP="004914AA">
      <w:pPr>
        <w:rPr>
          <w:color w:val="000000"/>
        </w:rPr>
      </w:pPr>
    </w:p>
    <w:p w:rsidR="00377F77" w:rsidRPr="004914AA" w:rsidRDefault="00377F77" w:rsidP="00377F77">
      <w:pPr>
        <w:rPr>
          <w:color w:val="000000"/>
        </w:rPr>
      </w:pPr>
    </w:p>
    <w:sectPr w:rsidR="00377F77" w:rsidRPr="004914AA" w:rsidSect="00B8475A">
      <w:pgSz w:w="16838" w:h="11906" w:orient="landscape"/>
      <w:pgMar w:top="141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D88"/>
    <w:multiLevelType w:val="hybridMultilevel"/>
    <w:tmpl w:val="75D295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E7EDF"/>
    <w:multiLevelType w:val="hybridMultilevel"/>
    <w:tmpl w:val="B240F4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87787"/>
    <w:multiLevelType w:val="hybridMultilevel"/>
    <w:tmpl w:val="A20897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332E4"/>
    <w:multiLevelType w:val="hybridMultilevel"/>
    <w:tmpl w:val="3AB6E9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E31D6"/>
    <w:multiLevelType w:val="hybridMultilevel"/>
    <w:tmpl w:val="FFC84B94"/>
    <w:lvl w:ilvl="0" w:tplc="007AB8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10034"/>
    <w:multiLevelType w:val="hybridMultilevel"/>
    <w:tmpl w:val="FB1E3F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2312EC"/>
    <w:multiLevelType w:val="hybridMultilevel"/>
    <w:tmpl w:val="3EA477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90FF1"/>
    <w:multiLevelType w:val="hybridMultilevel"/>
    <w:tmpl w:val="6C542B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376741"/>
    <w:multiLevelType w:val="hybridMultilevel"/>
    <w:tmpl w:val="E04434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8D"/>
    <w:rsid w:val="00060956"/>
    <w:rsid w:val="000B0002"/>
    <w:rsid w:val="00351186"/>
    <w:rsid w:val="00377F77"/>
    <w:rsid w:val="00464978"/>
    <w:rsid w:val="004914AA"/>
    <w:rsid w:val="004A3C3F"/>
    <w:rsid w:val="00506849"/>
    <w:rsid w:val="00790B02"/>
    <w:rsid w:val="00B8475A"/>
    <w:rsid w:val="00C00B8D"/>
    <w:rsid w:val="00C62D1C"/>
    <w:rsid w:val="00CA189B"/>
    <w:rsid w:val="00CB0FBA"/>
    <w:rsid w:val="00D91FC8"/>
    <w:rsid w:val="00E20ABD"/>
    <w:rsid w:val="00F4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B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ListTable3Accent2">
    <w:name w:val="List Table 3 Accent 2"/>
    <w:basedOn w:val="Tablanormal"/>
    <w:uiPriority w:val="48"/>
    <w:rsid w:val="000B00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4A3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B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ListTable3Accent2">
    <w:name w:val="List Table 3 Accent 2"/>
    <w:basedOn w:val="Tablanormal"/>
    <w:uiPriority w:val="48"/>
    <w:rsid w:val="000B00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4A3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José Pacheco Romero</dc:creator>
  <cp:lastModifiedBy>Blanca Romero</cp:lastModifiedBy>
  <cp:revision>2</cp:revision>
  <dcterms:created xsi:type="dcterms:W3CDTF">2013-12-15T17:13:00Z</dcterms:created>
  <dcterms:modified xsi:type="dcterms:W3CDTF">2013-12-15T17:13:00Z</dcterms:modified>
</cp:coreProperties>
</file>