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8757" w:type="dxa"/>
        <w:tblInd w:w="-7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30"/>
        <w:gridCol w:w="2172"/>
        <w:gridCol w:w="1608"/>
        <w:gridCol w:w="564"/>
        <w:gridCol w:w="2183"/>
      </w:tblGrid>
      <w:tr w:rsidR="00845727">
        <w:trPr>
          <w:cantSplit/>
        </w:trPr>
        <w:tc>
          <w:tcPr>
            <w:tcW w:w="875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</w:tcPr>
          <w:p w:rsidR="00845727" w:rsidRDefault="00845727">
            <w:pPr>
              <w:pStyle w:val="Standard"/>
              <w:snapToGrid w:val="0"/>
              <w:jc w:val="center"/>
              <w:rPr>
                <w:b/>
                <w:u w:val="single"/>
              </w:rPr>
            </w:pPr>
          </w:p>
          <w:p w:rsidR="00845727" w:rsidRDefault="00250105">
            <w:pPr>
              <w:pStyle w:val="Standard"/>
              <w:jc w:val="center"/>
              <w:rPr>
                <w:b/>
                <w:u w:val="single"/>
              </w:rPr>
            </w:pPr>
            <w:r>
              <w:rPr>
                <w:b/>
                <w:u w:val="single"/>
              </w:rPr>
              <w:t>FORMULARIO-MODELO PARA PRESENTACIÓN DE ALEGACIONES</w:t>
            </w:r>
          </w:p>
          <w:p w:rsidR="00845727" w:rsidRDefault="00845727">
            <w:pPr>
              <w:pStyle w:val="Standard"/>
              <w:jc w:val="center"/>
            </w:pPr>
          </w:p>
          <w:p w:rsidR="00845727" w:rsidRDefault="00250105">
            <w:pPr>
              <w:pStyle w:val="Ttulo1"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Instrucciones para redactar las alegaciones</w:t>
            </w:r>
          </w:p>
          <w:p w:rsidR="00845727" w:rsidRDefault="00250105">
            <w:pPr>
              <w:pStyle w:val="Standard"/>
              <w:numPr>
                <w:ilvl w:val="0"/>
                <w:numId w:val="2"/>
              </w:numPr>
              <w:ind w:left="0" w:right="327" w:firstLine="0"/>
              <w:jc w:val="both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Debe presentarse un formulario por cada alegación que desee formularse a un precepto.</w:t>
            </w:r>
          </w:p>
          <w:p w:rsidR="00845727" w:rsidRDefault="00250105">
            <w:pPr>
              <w:pStyle w:val="Standard"/>
              <w:numPr>
                <w:ilvl w:val="0"/>
                <w:numId w:val="1"/>
              </w:numPr>
              <w:ind w:left="0" w:right="327" w:firstLine="0"/>
              <w:jc w:val="both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Escriba sólo el apartado o apartados que es objeto de alegaciones.</w:t>
            </w:r>
          </w:p>
          <w:p w:rsidR="00845727" w:rsidRDefault="00250105">
            <w:pPr>
              <w:pStyle w:val="Standard"/>
              <w:numPr>
                <w:ilvl w:val="0"/>
                <w:numId w:val="1"/>
              </w:numPr>
              <w:ind w:left="0" w:right="327" w:firstLine="0"/>
              <w:jc w:val="both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Indique con tachado el texto que se propone suprimir, y con subrayado el texto que se propone introducir.</w:t>
            </w:r>
          </w:p>
        </w:tc>
      </w:tr>
      <w:tr w:rsidR="00845727">
        <w:trPr>
          <w:cantSplit/>
        </w:trPr>
        <w:tc>
          <w:tcPr>
            <w:tcW w:w="8757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45727" w:rsidRDefault="00250105">
            <w:pPr>
              <w:pStyle w:val="Ttulo1"/>
              <w:snapToGrid w:val="0"/>
            </w:pPr>
            <w:r>
              <w:t>Persona que realiza las alegaciones:</w:t>
            </w:r>
          </w:p>
        </w:tc>
      </w:tr>
      <w:tr w:rsidR="00845727">
        <w:tc>
          <w:tcPr>
            <w:tcW w:w="223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45727" w:rsidRDefault="00250105">
            <w:pPr>
              <w:pStyle w:val="Standard"/>
              <w:snapToGrid w:val="0"/>
            </w:pPr>
            <w:r>
              <w:t>Nombre y apellidos</w:t>
            </w:r>
          </w:p>
        </w:tc>
        <w:tc>
          <w:tcPr>
            <w:tcW w:w="6527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45727" w:rsidRDefault="000216F4" w:rsidP="000216F4">
            <w:pPr>
              <w:pStyle w:val="Standard"/>
              <w:snapToGrid w:val="0"/>
            </w:pPr>
            <w:r>
              <w:t>Luciano Domínguez Táboas</w:t>
            </w:r>
          </w:p>
        </w:tc>
      </w:tr>
      <w:tr w:rsidR="00845727">
        <w:tc>
          <w:tcPr>
            <w:tcW w:w="223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45727" w:rsidRDefault="00250105">
            <w:pPr>
              <w:pStyle w:val="Standard"/>
              <w:snapToGrid w:val="0"/>
            </w:pPr>
            <w:r>
              <w:t>e-mail</w:t>
            </w:r>
          </w:p>
        </w:tc>
        <w:tc>
          <w:tcPr>
            <w:tcW w:w="6527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45727" w:rsidRDefault="000216F4">
            <w:pPr>
              <w:pStyle w:val="Standard"/>
              <w:snapToGrid w:val="0"/>
            </w:pPr>
            <w:r>
              <w:t>Luciano.dominguez@uca.es</w:t>
            </w:r>
          </w:p>
        </w:tc>
      </w:tr>
      <w:tr w:rsidR="00845727">
        <w:tc>
          <w:tcPr>
            <w:tcW w:w="8757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45727" w:rsidRDefault="00250105">
            <w:pPr>
              <w:pStyle w:val="Standard"/>
              <w:snapToGrid w:val="0"/>
              <w:rPr>
                <w:b/>
              </w:rPr>
            </w:pPr>
            <w:r>
              <w:rPr>
                <w:b/>
              </w:rPr>
              <w:t>Norma a la que se presentan alegaciones</w:t>
            </w:r>
          </w:p>
        </w:tc>
      </w:tr>
      <w:tr w:rsidR="00845727">
        <w:tc>
          <w:tcPr>
            <w:tcW w:w="8757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45727" w:rsidRDefault="00BD5517">
            <w:pPr>
              <w:pStyle w:val="Standard"/>
              <w:snapToGrid w:val="0"/>
            </w:pPr>
            <w:r>
              <w:t>Reglamento UCA/CG05/2009, de 20 de abril, del Comité de Bioética de la Universidad de Cádiz</w:t>
            </w:r>
          </w:p>
        </w:tc>
      </w:tr>
      <w:tr w:rsidR="00845727">
        <w:trPr>
          <w:cantSplit/>
        </w:trPr>
        <w:tc>
          <w:tcPr>
            <w:tcW w:w="8757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45727" w:rsidRDefault="00250105">
            <w:pPr>
              <w:pStyle w:val="Ttulo1"/>
              <w:snapToGrid w:val="0"/>
            </w:pPr>
            <w:r>
              <w:t>Artículo a la que se presentan alegaciones</w:t>
            </w:r>
          </w:p>
        </w:tc>
      </w:tr>
      <w:tr w:rsidR="00845727">
        <w:tc>
          <w:tcPr>
            <w:tcW w:w="223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45727" w:rsidRDefault="00250105">
            <w:pPr>
              <w:pStyle w:val="Standard"/>
              <w:snapToGrid w:val="0"/>
            </w:pPr>
            <w:r>
              <w:t>Artículo</w:t>
            </w:r>
          </w:p>
        </w:tc>
        <w:tc>
          <w:tcPr>
            <w:tcW w:w="6527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45727" w:rsidRDefault="00BD5517">
            <w:pPr>
              <w:pStyle w:val="Standard"/>
              <w:snapToGrid w:val="0"/>
            </w:pPr>
            <w:r>
              <w:t>4. Composición</w:t>
            </w:r>
          </w:p>
        </w:tc>
      </w:tr>
      <w:tr w:rsidR="00845727">
        <w:tc>
          <w:tcPr>
            <w:tcW w:w="223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45727" w:rsidRDefault="00250105">
            <w:pPr>
              <w:pStyle w:val="Standard"/>
              <w:snapToGrid w:val="0"/>
            </w:pPr>
            <w:r>
              <w:t>Apartado(s)</w:t>
            </w:r>
          </w:p>
        </w:tc>
        <w:tc>
          <w:tcPr>
            <w:tcW w:w="217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45727" w:rsidRDefault="00BD5517">
            <w:pPr>
              <w:pStyle w:val="Standard"/>
              <w:snapToGrid w:val="0"/>
            </w:pPr>
            <w:r>
              <w:t>3</w:t>
            </w:r>
          </w:p>
        </w:tc>
        <w:tc>
          <w:tcPr>
            <w:tcW w:w="2172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45727" w:rsidRDefault="00250105">
            <w:pPr>
              <w:pStyle w:val="Standard"/>
              <w:snapToGrid w:val="0"/>
            </w:pPr>
            <w:proofErr w:type="spellStart"/>
            <w:r>
              <w:t>Subapartado</w:t>
            </w:r>
            <w:proofErr w:type="spellEnd"/>
            <w:r>
              <w:t>(s)</w:t>
            </w:r>
          </w:p>
        </w:tc>
        <w:tc>
          <w:tcPr>
            <w:tcW w:w="2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45727" w:rsidRDefault="00BD5517">
            <w:pPr>
              <w:pStyle w:val="Standard"/>
              <w:snapToGrid w:val="0"/>
            </w:pPr>
            <w:r w:rsidRPr="00BD5517">
              <w:rPr>
                <w:b/>
              </w:rPr>
              <w:t>c</w:t>
            </w:r>
            <w:r>
              <w:t xml:space="preserve"> y/o </w:t>
            </w:r>
            <w:r w:rsidRPr="00BD5517">
              <w:rPr>
                <w:b/>
              </w:rPr>
              <w:t>e</w:t>
            </w:r>
          </w:p>
        </w:tc>
      </w:tr>
      <w:tr w:rsidR="00845727">
        <w:trPr>
          <w:cantSplit/>
        </w:trPr>
        <w:tc>
          <w:tcPr>
            <w:tcW w:w="8757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45727" w:rsidRDefault="00250105">
            <w:pPr>
              <w:pStyle w:val="Standard"/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Alegación:</w:t>
            </w:r>
          </w:p>
          <w:p w:rsidR="00845727" w:rsidRDefault="00845727">
            <w:pPr>
              <w:pStyle w:val="Standard"/>
            </w:pPr>
          </w:p>
          <w:p w:rsidR="00BD5517" w:rsidRDefault="00BD5517">
            <w:pPr>
              <w:pStyle w:val="Standard"/>
            </w:pPr>
            <w:r>
              <w:t xml:space="preserve">c. Una persona titulada en Enfermería/ </w:t>
            </w:r>
            <w:r w:rsidRPr="008A2E47">
              <w:rPr>
                <w:u w:val="single"/>
              </w:rPr>
              <w:t>Fisioterapia</w:t>
            </w:r>
            <w:r>
              <w:t xml:space="preserve"> que desempeñe actividad asistencial en un centro sanitario. </w:t>
            </w:r>
          </w:p>
          <w:p w:rsidR="00BD5517" w:rsidRDefault="00BD5517">
            <w:pPr>
              <w:pStyle w:val="Standard"/>
            </w:pPr>
            <w:r>
              <w:t>d. Dos personas ajenas a las profesiones sanitarias, debiendo ser una de ellas licenciada en derecho.</w:t>
            </w:r>
          </w:p>
          <w:p w:rsidR="00845727" w:rsidRDefault="00BD5517">
            <w:pPr>
              <w:pStyle w:val="Standard"/>
            </w:pPr>
            <w:r>
              <w:t xml:space="preserve"> e. Cuatro personas </w:t>
            </w:r>
            <w:r w:rsidRPr="008A2E47">
              <w:rPr>
                <w:strike/>
              </w:rPr>
              <w:t>tituladas en</w:t>
            </w:r>
            <w:r>
              <w:t xml:space="preserve"> </w:t>
            </w:r>
            <w:r w:rsidRPr="008A2E47">
              <w:rPr>
                <w:strike/>
              </w:rPr>
              <w:t>medicina</w:t>
            </w:r>
            <w:r w:rsidR="008A2E47">
              <w:rPr>
                <w:strike/>
              </w:rPr>
              <w:t xml:space="preserve"> </w:t>
            </w:r>
            <w:r w:rsidR="008A2E47" w:rsidRPr="008A2E47">
              <w:rPr>
                <w:u w:val="single"/>
              </w:rPr>
              <w:t>con</w:t>
            </w:r>
            <w:r w:rsidR="008A2E47">
              <w:t xml:space="preserve"> </w:t>
            </w:r>
            <w:r w:rsidR="008A2E47" w:rsidRPr="008A2E47">
              <w:rPr>
                <w:u w:val="single"/>
              </w:rPr>
              <w:t>titulaci</w:t>
            </w:r>
            <w:r w:rsidR="008A2E47">
              <w:rPr>
                <w:u w:val="single"/>
              </w:rPr>
              <w:t>ó</w:t>
            </w:r>
            <w:r w:rsidR="008A2E47" w:rsidRPr="008A2E47">
              <w:rPr>
                <w:u w:val="single"/>
              </w:rPr>
              <w:t>n</w:t>
            </w:r>
            <w:r w:rsidR="00A739AC">
              <w:rPr>
                <w:u w:val="single"/>
              </w:rPr>
              <w:t xml:space="preserve"> superior</w:t>
            </w:r>
            <w:r w:rsidR="008A2E47">
              <w:rPr>
                <w:u w:val="single"/>
              </w:rPr>
              <w:t xml:space="preserve"> sanitaria</w:t>
            </w:r>
            <w:r w:rsidR="00A739AC">
              <w:rPr>
                <w:u w:val="single"/>
              </w:rPr>
              <w:t xml:space="preserve"> (medicina, enfermería, fisioterapia,…)</w:t>
            </w:r>
            <w:r w:rsidR="008A2E47">
              <w:t xml:space="preserve">  </w:t>
            </w:r>
            <w:r>
              <w:t xml:space="preserve"> y con conocimientos en metodología de la investigación, </w:t>
            </w:r>
            <w:r w:rsidR="00A739AC">
              <w:t xml:space="preserve"> </w:t>
            </w:r>
            <w:r w:rsidR="00A739AC" w:rsidRPr="00A739AC">
              <w:rPr>
                <w:u w:val="single"/>
              </w:rPr>
              <w:t>de las que al menos dos</w:t>
            </w:r>
            <w:r w:rsidR="00BD4762">
              <w:rPr>
                <w:u w:val="single"/>
              </w:rPr>
              <w:t xml:space="preserve"> de ellas</w:t>
            </w:r>
            <w:r w:rsidR="00A739AC">
              <w:t xml:space="preserve"> </w:t>
            </w:r>
            <w:r w:rsidRPr="00A739AC">
              <w:rPr>
                <w:strike/>
              </w:rPr>
              <w:t>que</w:t>
            </w:r>
            <w:r>
              <w:t xml:space="preserve"> desempeñen actividad asistencial en centros sanitarios de atención primaria y hospitalaria.</w:t>
            </w:r>
          </w:p>
          <w:p w:rsidR="00845727" w:rsidRDefault="00845727">
            <w:pPr>
              <w:pStyle w:val="Standard"/>
            </w:pPr>
          </w:p>
          <w:p w:rsidR="00845727" w:rsidRDefault="00845727">
            <w:pPr>
              <w:pStyle w:val="Standard"/>
            </w:pPr>
          </w:p>
        </w:tc>
      </w:tr>
      <w:tr w:rsidR="00845727">
        <w:trPr>
          <w:cantSplit/>
        </w:trPr>
        <w:tc>
          <w:tcPr>
            <w:tcW w:w="8757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45727" w:rsidRDefault="00250105">
            <w:pPr>
              <w:pStyle w:val="Ttulo1"/>
              <w:snapToGrid w:val="0"/>
            </w:pPr>
            <w:r>
              <w:t>Breve explicación y motivación de la alegación:</w:t>
            </w:r>
          </w:p>
        </w:tc>
      </w:tr>
      <w:tr w:rsidR="00845727">
        <w:trPr>
          <w:cantSplit/>
        </w:trPr>
        <w:tc>
          <w:tcPr>
            <w:tcW w:w="8757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45727" w:rsidRDefault="00845727">
            <w:pPr>
              <w:pStyle w:val="Standard"/>
              <w:snapToGrid w:val="0"/>
            </w:pPr>
          </w:p>
          <w:p w:rsidR="00845727" w:rsidRDefault="00A739AC">
            <w:pPr>
              <w:pStyle w:val="Standard"/>
            </w:pPr>
            <w:r>
              <w:t xml:space="preserve">Considero que la Titulación de Fisioterapia podría tener lugar en el Comité de la misma forma que Enfermería o </w:t>
            </w:r>
            <w:r w:rsidR="00BD4762">
              <w:t>Medicina, incluso cua</w:t>
            </w:r>
            <w:r w:rsidR="000216F4">
              <w:t>lquier otra profesión sanitaria, de lo contrario, sería un agravio comparativo.</w:t>
            </w:r>
          </w:p>
          <w:p w:rsidR="00845727" w:rsidRDefault="00BD4762">
            <w:pPr>
              <w:pStyle w:val="Standard"/>
            </w:pPr>
            <w:r>
              <w:t>Pienso que no se debe limitar la participación a en este comité de Ética a profesionales que desempeñen su actividad asistencial en el ámbito privado, o incluso que sólo pertenezcan a la universidad (pudiendo aportar su experiencia por la actividad asistencial desempeñada anteriormente o por sus conocimientos en metodología de la investigación).</w:t>
            </w:r>
            <w:bookmarkStart w:id="0" w:name="_GoBack"/>
            <w:bookmarkEnd w:id="0"/>
          </w:p>
          <w:p w:rsidR="00845727" w:rsidRDefault="00845727">
            <w:pPr>
              <w:pStyle w:val="Standard"/>
            </w:pPr>
          </w:p>
        </w:tc>
      </w:tr>
      <w:tr w:rsidR="00845727">
        <w:trPr>
          <w:cantSplit/>
        </w:trPr>
        <w:tc>
          <w:tcPr>
            <w:tcW w:w="6010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</w:tcPr>
          <w:p w:rsidR="00845727" w:rsidRDefault="00250105">
            <w:pPr>
              <w:pStyle w:val="Standard"/>
              <w:snapToGrid w:val="0"/>
              <w:rPr>
                <w:b/>
                <w:i/>
              </w:rPr>
            </w:pPr>
            <w:r>
              <w:rPr>
                <w:b/>
                <w:i/>
              </w:rPr>
              <w:t>Espacio reservado a Secretaría General</w:t>
            </w:r>
          </w:p>
        </w:tc>
        <w:tc>
          <w:tcPr>
            <w:tcW w:w="274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</w:tcPr>
          <w:p w:rsidR="00845727" w:rsidRDefault="00250105">
            <w:pPr>
              <w:pStyle w:val="Standard"/>
              <w:snapToGrid w:val="0"/>
              <w:rPr>
                <w:b/>
              </w:rPr>
            </w:pPr>
            <w:r>
              <w:rPr>
                <w:b/>
              </w:rPr>
              <w:t>ALEGACIÓN Nº</w:t>
            </w:r>
          </w:p>
        </w:tc>
      </w:tr>
    </w:tbl>
    <w:p w:rsidR="00845727" w:rsidRDefault="00845727">
      <w:pPr>
        <w:pStyle w:val="Standard"/>
      </w:pPr>
    </w:p>
    <w:sectPr w:rsidR="00845727">
      <w:headerReference w:type="default" r:id="rId7"/>
      <w:pgSz w:w="11905" w:h="16837"/>
      <w:pgMar w:top="1418" w:right="1701" w:bottom="1418" w:left="1701" w:header="1134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33A07" w:rsidRDefault="00733A07">
      <w:r>
        <w:separator/>
      </w:r>
    </w:p>
  </w:endnote>
  <w:endnote w:type="continuationSeparator" w:id="0">
    <w:p w:rsidR="00733A07" w:rsidRDefault="00733A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Helvetica 55 Roman">
    <w:altName w:val="Arial"/>
    <w:charset w:val="00"/>
    <w:family w:val="swiss"/>
    <w:pitch w:val="variable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33A07" w:rsidRDefault="00733A07">
      <w:r>
        <w:rPr>
          <w:color w:val="000000"/>
        </w:rPr>
        <w:ptab w:relativeTo="margin" w:alignment="center" w:leader="none"/>
      </w:r>
    </w:p>
  </w:footnote>
  <w:footnote w:type="continuationSeparator" w:id="0">
    <w:p w:rsidR="00733A07" w:rsidRDefault="00733A0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8609" w:type="dxa"/>
      <w:jc w:val="center"/>
      <w:tblLayout w:type="fixed"/>
      <w:tblCellMar>
        <w:left w:w="10" w:type="dxa"/>
        <w:right w:w="10" w:type="dxa"/>
      </w:tblCellMar>
      <w:tblLook w:val="04A0" w:firstRow="1" w:lastRow="0" w:firstColumn="1" w:lastColumn="0" w:noHBand="0" w:noVBand="1"/>
    </w:tblPr>
    <w:tblGrid>
      <w:gridCol w:w="3060"/>
      <w:gridCol w:w="180"/>
      <w:gridCol w:w="2520"/>
      <w:gridCol w:w="180"/>
      <w:gridCol w:w="2669"/>
    </w:tblGrid>
    <w:tr w:rsidR="00AD1BB9">
      <w:trPr>
        <w:cantSplit/>
        <w:trHeight w:val="1258"/>
        <w:jc w:val="center"/>
      </w:trPr>
      <w:tc>
        <w:tcPr>
          <w:tcW w:w="3060" w:type="dxa"/>
          <w:tcMar>
            <w:top w:w="0" w:type="dxa"/>
            <w:left w:w="70" w:type="dxa"/>
            <w:bottom w:w="0" w:type="dxa"/>
            <w:right w:w="70" w:type="dxa"/>
          </w:tcMar>
        </w:tcPr>
        <w:p w:rsidR="00AD1BB9" w:rsidRDefault="00250105">
          <w:pPr>
            <w:pStyle w:val="Standard"/>
            <w:tabs>
              <w:tab w:val="left" w:pos="1730"/>
              <w:tab w:val="left" w:pos="4500"/>
              <w:tab w:val="left" w:pos="7380"/>
            </w:tabs>
            <w:snapToGrid w:val="0"/>
            <w:spacing w:before="60"/>
          </w:pPr>
          <w:r>
            <w:rPr>
              <w:noProof/>
            </w:rPr>
            <w:drawing>
              <wp:inline distT="0" distB="0" distL="0" distR="0">
                <wp:extent cx="1968480" cy="893519"/>
                <wp:effectExtent l="0" t="0" r="0" b="1831"/>
                <wp:docPr id="1" name="gráficos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lum/>
                          <a:alphaModFix/>
                        </a:blip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968480" cy="893519"/>
                        </a:xfrm>
                        <a:prstGeom prst="rect">
                          <a:avLst/>
                        </a:prstGeom>
                        <a:ln>
                          <a:noFill/>
                          <a:prstDash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80" w:type="dxa"/>
          <w:tcMar>
            <w:top w:w="0" w:type="dxa"/>
            <w:left w:w="70" w:type="dxa"/>
            <w:bottom w:w="0" w:type="dxa"/>
            <w:right w:w="70" w:type="dxa"/>
          </w:tcMar>
          <w:vAlign w:val="center"/>
        </w:tcPr>
        <w:p w:rsidR="00AD1BB9" w:rsidRDefault="00250105">
          <w:pPr>
            <w:pStyle w:val="Standard"/>
            <w:tabs>
              <w:tab w:val="left" w:pos="4500"/>
              <w:tab w:val="left" w:pos="7380"/>
            </w:tabs>
            <w:snapToGrid w:val="0"/>
            <w:jc w:val="center"/>
          </w:pPr>
          <w:r>
            <w:rPr>
              <w:noProof/>
            </w:rPr>
            <w:drawing>
              <wp:inline distT="0" distB="0" distL="0" distR="0">
                <wp:extent cx="14760" cy="687239"/>
                <wp:effectExtent l="0" t="0" r="0" b="0"/>
                <wp:docPr id="2" name="gráficos2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2">
                          <a:lum/>
                          <a:alphaModFix/>
                        </a:blip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760" cy="687239"/>
                        </a:xfrm>
                        <a:prstGeom prst="rect">
                          <a:avLst/>
                        </a:prstGeom>
                        <a:ln>
                          <a:noFill/>
                          <a:prstDash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520" w:type="dxa"/>
          <w:tcMar>
            <w:top w:w="0" w:type="dxa"/>
            <w:left w:w="70" w:type="dxa"/>
            <w:bottom w:w="0" w:type="dxa"/>
            <w:right w:w="70" w:type="dxa"/>
          </w:tcMar>
        </w:tcPr>
        <w:p w:rsidR="00AD1BB9" w:rsidRDefault="00733A07">
          <w:pPr>
            <w:pStyle w:val="Titulo1"/>
            <w:snapToGrid w:val="0"/>
          </w:pPr>
        </w:p>
        <w:p w:rsidR="00AD1BB9" w:rsidRDefault="00250105">
          <w:pPr>
            <w:pStyle w:val="Titulo1"/>
            <w:jc w:val="center"/>
          </w:pPr>
          <w:r>
            <w:t>Secretaría General</w:t>
          </w:r>
        </w:p>
        <w:p w:rsidR="00AD1BB9" w:rsidRDefault="00733A07">
          <w:pPr>
            <w:pStyle w:val="Titulo1"/>
          </w:pPr>
        </w:p>
        <w:p w:rsidR="00AD1BB9" w:rsidRDefault="00733A07">
          <w:pPr>
            <w:pStyle w:val="Titulo1"/>
          </w:pPr>
        </w:p>
      </w:tc>
      <w:tc>
        <w:tcPr>
          <w:tcW w:w="180" w:type="dxa"/>
          <w:tcMar>
            <w:top w:w="0" w:type="dxa"/>
            <w:left w:w="70" w:type="dxa"/>
            <w:bottom w:w="0" w:type="dxa"/>
            <w:right w:w="70" w:type="dxa"/>
          </w:tcMar>
          <w:vAlign w:val="center"/>
        </w:tcPr>
        <w:p w:rsidR="00AD1BB9" w:rsidRDefault="00250105">
          <w:pPr>
            <w:pStyle w:val="Standard"/>
            <w:tabs>
              <w:tab w:val="left" w:pos="4500"/>
              <w:tab w:val="left" w:pos="7380"/>
            </w:tabs>
            <w:snapToGrid w:val="0"/>
            <w:jc w:val="center"/>
          </w:pPr>
          <w:r>
            <w:rPr>
              <w:noProof/>
            </w:rPr>
            <w:drawing>
              <wp:inline distT="0" distB="0" distL="0" distR="0">
                <wp:extent cx="14760" cy="687239"/>
                <wp:effectExtent l="0" t="0" r="0" b="0"/>
                <wp:docPr id="3" name="gráficos3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2">
                          <a:lum/>
                          <a:alphaModFix/>
                        </a:blip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760" cy="687239"/>
                        </a:xfrm>
                        <a:prstGeom prst="rect">
                          <a:avLst/>
                        </a:prstGeom>
                        <a:ln>
                          <a:noFill/>
                          <a:prstDash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669" w:type="dxa"/>
          <w:tcMar>
            <w:top w:w="0" w:type="dxa"/>
            <w:left w:w="70" w:type="dxa"/>
            <w:bottom w:w="0" w:type="dxa"/>
            <w:right w:w="70" w:type="dxa"/>
          </w:tcMar>
        </w:tcPr>
        <w:p w:rsidR="00AD1BB9" w:rsidRDefault="00733A07">
          <w:pPr>
            <w:pStyle w:val="Textoencabezado"/>
            <w:snapToGrid w:val="0"/>
          </w:pPr>
        </w:p>
        <w:p w:rsidR="00AD1BB9" w:rsidRDefault="00250105">
          <w:pPr>
            <w:pStyle w:val="Textoencabezado"/>
            <w:jc w:val="right"/>
          </w:pPr>
          <w:r>
            <w:t>C/. Ancha, 16. 11001 Cádiz.</w:t>
          </w:r>
        </w:p>
        <w:p w:rsidR="00AD1BB9" w:rsidRDefault="00250105">
          <w:pPr>
            <w:pStyle w:val="Textoencabezado"/>
            <w:jc w:val="right"/>
          </w:pPr>
          <w:r>
            <w:t>Teléfono</w:t>
          </w:r>
          <w:r>
            <w:tab/>
            <w:t>956015032 - 5913</w:t>
          </w:r>
        </w:p>
        <w:p w:rsidR="00AD1BB9" w:rsidRDefault="00250105">
          <w:pPr>
            <w:pStyle w:val="Textoencabezado"/>
            <w:jc w:val="center"/>
            <w:rPr>
              <w:lang w:val="fr-FR"/>
            </w:rPr>
          </w:pPr>
          <w:r>
            <w:rPr>
              <w:lang w:val="fr-FR"/>
            </w:rPr>
            <w:t xml:space="preserve">     Fax </w:t>
          </w:r>
          <w:r>
            <w:rPr>
              <w:lang w:val="fr-FR"/>
            </w:rPr>
            <w:tab/>
            <w:t xml:space="preserve">     956015075</w:t>
          </w:r>
        </w:p>
        <w:p w:rsidR="00AD1BB9" w:rsidRDefault="00250105">
          <w:pPr>
            <w:pStyle w:val="Textoencabezado"/>
            <w:jc w:val="center"/>
            <w:rPr>
              <w:lang w:val="fr-FR"/>
            </w:rPr>
          </w:pPr>
          <w:r>
            <w:rPr>
              <w:lang w:val="fr-FR"/>
            </w:rPr>
            <w:t xml:space="preserve">                http://www.uca.es/secretaria</w:t>
          </w:r>
        </w:p>
      </w:tc>
    </w:tr>
  </w:tbl>
  <w:p w:rsidR="00AD1BB9" w:rsidRDefault="00733A07">
    <w:pPr>
      <w:pStyle w:val="Encabezado"/>
      <w:rPr>
        <w:lang w:val="fr-FR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25C2CED"/>
    <w:multiLevelType w:val="multilevel"/>
    <w:tmpl w:val="8C04F46E"/>
    <w:styleLink w:val="WW8Num1"/>
    <w:lvl w:ilvl="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5727"/>
    <w:rsid w:val="000216F4"/>
    <w:rsid w:val="000254E9"/>
    <w:rsid w:val="00250105"/>
    <w:rsid w:val="00733A07"/>
    <w:rsid w:val="00845727"/>
    <w:rsid w:val="008A2E47"/>
    <w:rsid w:val="00A739AC"/>
    <w:rsid w:val="00AA068C"/>
    <w:rsid w:val="00BD4762"/>
    <w:rsid w:val="00BD55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CB84F0E-5168-4431-95B1-31C4BBE84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Arial Unicode MS" w:hAnsi="Times New Roman" w:cs="Tahoma"/>
        <w:kern w:val="3"/>
        <w:sz w:val="24"/>
        <w:szCs w:val="24"/>
        <w:lang w:val="es-ES" w:eastAsia="es-ES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Standard"/>
    <w:next w:val="Standard"/>
    <w:pPr>
      <w:keepNext/>
      <w:outlineLvl w:val="0"/>
    </w:pPr>
    <w:rPr>
      <w:b/>
      <w:bCs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Standard">
    <w:name w:val="Standard"/>
    <w:pPr>
      <w:widowControl/>
    </w:pPr>
    <w:rPr>
      <w:rFonts w:ascii="Arial" w:eastAsia="Times New Roman" w:hAnsi="Arial" w:cs="Times New Roman"/>
    </w:rPr>
  </w:style>
  <w:style w:type="paragraph" w:customStyle="1" w:styleId="Textbody">
    <w:name w:val="Text body"/>
    <w:basedOn w:val="Standard"/>
    <w:pPr>
      <w:spacing w:after="120"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Lista">
    <w:name w:val="List"/>
    <w:basedOn w:val="Textbody"/>
    <w:rPr>
      <w:rFonts w:cs="Tahoma"/>
    </w:rPr>
  </w:style>
  <w:style w:type="paragraph" w:styleId="Encabezado">
    <w:name w:val="header"/>
    <w:basedOn w:val="Standard"/>
    <w:pPr>
      <w:tabs>
        <w:tab w:val="center" w:pos="4252"/>
        <w:tab w:val="right" w:pos="8504"/>
      </w:tabs>
    </w:pPr>
  </w:style>
  <w:style w:type="paragraph" w:styleId="Piedepgina">
    <w:name w:val="footer"/>
    <w:basedOn w:val="Standard"/>
    <w:pPr>
      <w:tabs>
        <w:tab w:val="center" w:pos="4252"/>
        <w:tab w:val="right" w:pos="8504"/>
      </w:tabs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  <w:i/>
      <w:iCs/>
    </w:rPr>
  </w:style>
  <w:style w:type="paragraph" w:styleId="Descripcin">
    <w:name w:val="caption"/>
    <w:basedOn w:val="Standard"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Standard"/>
    <w:pPr>
      <w:suppressLineNumbers/>
    </w:pPr>
    <w:rPr>
      <w:rFonts w:cs="Tahoma"/>
    </w:rPr>
  </w:style>
  <w:style w:type="paragraph" w:customStyle="1" w:styleId="Textoencabezado">
    <w:name w:val="Texto encabezado"/>
    <w:rPr>
      <w:rFonts w:ascii="Helvetica 55 Roman" w:eastAsia="Times New Roman" w:hAnsi="Helvetica 55 Roman" w:cs="Times New Roman"/>
      <w:color w:val="717579"/>
      <w:sz w:val="16"/>
      <w:szCs w:val="20"/>
    </w:rPr>
  </w:style>
  <w:style w:type="paragraph" w:customStyle="1" w:styleId="Titulo1">
    <w:name w:val="Titulo1"/>
    <w:basedOn w:val="Ttulo1"/>
    <w:pPr>
      <w:tabs>
        <w:tab w:val="left" w:pos="4500"/>
        <w:tab w:val="left" w:pos="7380"/>
      </w:tabs>
    </w:pPr>
    <w:rPr>
      <w:rFonts w:ascii="Helvetica 55 Roman" w:eastAsia="Arial Unicode MS" w:hAnsi="Helvetica 55 Roman" w:cs="Arial Unicode MS"/>
      <w:b w:val="0"/>
      <w:color w:val="006073"/>
      <w:sz w:val="16"/>
      <w:szCs w:val="20"/>
    </w:rPr>
  </w:style>
  <w:style w:type="character" w:customStyle="1" w:styleId="WW8Num1z0">
    <w:name w:val="WW8Num1z0"/>
    <w:rPr>
      <w:rFonts w:ascii="Times New Roman" w:eastAsia="Times New Roman" w:hAnsi="Times New Roman" w:cs="Times New Roman"/>
    </w:rPr>
  </w:style>
  <w:style w:type="character" w:customStyle="1" w:styleId="WW8Num1z1">
    <w:name w:val="WW8Num1z1"/>
    <w:rPr>
      <w:rFonts w:ascii="Courier New" w:hAnsi="Courier New"/>
    </w:rPr>
  </w:style>
  <w:style w:type="character" w:customStyle="1" w:styleId="WW8Num1z2">
    <w:name w:val="WW8Num1z2"/>
    <w:rPr>
      <w:rFonts w:ascii="Wingdings" w:hAnsi="Wingdings"/>
    </w:rPr>
  </w:style>
  <w:style w:type="character" w:customStyle="1" w:styleId="WW8Num1z3">
    <w:name w:val="WW8Num1z3"/>
    <w:rPr>
      <w:rFonts w:ascii="Symbol" w:hAnsi="Symbol"/>
    </w:rPr>
  </w:style>
  <w:style w:type="numbering" w:customStyle="1" w:styleId="WW8Num1">
    <w:name w:val="WW8Num1"/>
    <w:basedOn w:val="Sinlista"/>
    <w:pPr>
      <w:numPr>
        <w:numId w:val="1"/>
      </w:numPr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BD5517"/>
    <w:rPr>
      <w:rFonts w:ascii="Tahoma" w:hAnsi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D5517"/>
    <w:rPr>
      <w:rFonts w:ascii="Tahoma" w:hAnsi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294</Words>
  <Characters>1619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FORMULARIO-MODELO PARA PRESENTACIÓN DE ALEGACIONES</vt:lpstr>
    </vt:vector>
  </TitlesOfParts>
  <Company/>
  <LinksUpToDate>false</LinksUpToDate>
  <CharactersWithSpaces>1910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FORMULARIO-MODELO PARA PRESENTACIÓN DE ALEGACIONES</dc:title>
  <dc:creator>mgr</dc:creator>
  <cp:lastModifiedBy>Usuario</cp:lastModifiedBy>
  <cp:revision>4</cp:revision>
  <dcterms:created xsi:type="dcterms:W3CDTF">2017-09-21T06:14:00Z</dcterms:created>
  <dcterms:modified xsi:type="dcterms:W3CDTF">2017-09-21T06:17:00Z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